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6365" w:rsidRPr="000A7926" w:rsidRDefault="00A06365" w:rsidP="00C92A7B">
      <w:pPr>
        <w:pStyle w:val="ConsTitle"/>
        <w:widowControl/>
        <w:tabs>
          <w:tab w:val="center" w:pos="4948"/>
          <w:tab w:val="left" w:pos="6982"/>
        </w:tabs>
        <w:ind w:right="0"/>
        <w:jc w:val="center"/>
        <w:rPr>
          <w:sz w:val="24"/>
          <w:szCs w:val="24"/>
        </w:rPr>
      </w:pPr>
    </w:p>
    <w:p w:rsidR="00F941F9" w:rsidRDefault="00F941F9" w:rsidP="00C92A7B">
      <w:pPr>
        <w:pStyle w:val="20"/>
        <w:shd w:val="clear" w:color="auto" w:fill="auto"/>
        <w:spacing w:after="0" w:line="240" w:lineRule="auto"/>
        <w:ind w:right="60"/>
        <w:jc w:val="right"/>
        <w:rPr>
          <w:rFonts w:ascii="Arial" w:hAnsi="Arial" w:cs="Arial"/>
          <w:b w:val="0"/>
          <w:sz w:val="24"/>
          <w:szCs w:val="24"/>
        </w:rPr>
      </w:pPr>
      <w:r>
        <w:rPr>
          <w:noProof/>
        </w:rPr>
        <w:drawing>
          <wp:inline distT="0" distB="0" distL="0" distR="0" wp14:anchorId="471A7095" wp14:editId="7EEFA6C7">
            <wp:extent cx="6094730" cy="8618220"/>
            <wp:effectExtent l="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1F9" w:rsidRDefault="00F941F9" w:rsidP="00C92A7B">
      <w:pPr>
        <w:pStyle w:val="20"/>
        <w:shd w:val="clear" w:color="auto" w:fill="auto"/>
        <w:spacing w:after="0" w:line="240" w:lineRule="auto"/>
        <w:ind w:right="60"/>
        <w:jc w:val="right"/>
        <w:rPr>
          <w:rFonts w:ascii="Arial" w:hAnsi="Arial" w:cs="Arial"/>
          <w:b w:val="0"/>
          <w:sz w:val="24"/>
          <w:szCs w:val="24"/>
        </w:rPr>
      </w:pPr>
    </w:p>
    <w:p w:rsidR="00F941F9" w:rsidRDefault="00F941F9" w:rsidP="00C92A7B">
      <w:pPr>
        <w:pStyle w:val="20"/>
        <w:shd w:val="clear" w:color="auto" w:fill="auto"/>
        <w:spacing w:after="0" w:line="240" w:lineRule="auto"/>
        <w:ind w:right="60"/>
        <w:jc w:val="right"/>
        <w:rPr>
          <w:rFonts w:ascii="Arial" w:hAnsi="Arial" w:cs="Arial"/>
          <w:b w:val="0"/>
          <w:sz w:val="24"/>
          <w:szCs w:val="24"/>
        </w:rPr>
      </w:pPr>
    </w:p>
    <w:p w:rsidR="00F941F9" w:rsidRDefault="00F941F9" w:rsidP="00C92A7B">
      <w:pPr>
        <w:pStyle w:val="20"/>
        <w:shd w:val="clear" w:color="auto" w:fill="auto"/>
        <w:spacing w:after="0" w:line="240" w:lineRule="auto"/>
        <w:ind w:right="60"/>
        <w:jc w:val="right"/>
        <w:rPr>
          <w:rFonts w:ascii="Arial" w:hAnsi="Arial" w:cs="Arial"/>
          <w:b w:val="0"/>
          <w:sz w:val="24"/>
          <w:szCs w:val="24"/>
        </w:rPr>
      </w:pPr>
    </w:p>
    <w:p w:rsidR="00781958" w:rsidRDefault="00EB04B6" w:rsidP="00C92A7B">
      <w:pPr>
        <w:pStyle w:val="20"/>
        <w:shd w:val="clear" w:color="auto" w:fill="auto"/>
        <w:spacing w:after="0" w:line="240" w:lineRule="auto"/>
        <w:ind w:right="60"/>
        <w:jc w:val="right"/>
        <w:rPr>
          <w:rFonts w:ascii="Arial" w:hAnsi="Arial" w:cs="Arial"/>
          <w:b w:val="0"/>
          <w:sz w:val="24"/>
          <w:szCs w:val="24"/>
        </w:rPr>
      </w:pPr>
      <w:bookmarkStart w:id="0" w:name="_GoBack"/>
      <w:bookmarkEnd w:id="0"/>
      <w:r>
        <w:rPr>
          <w:rFonts w:ascii="Arial" w:hAnsi="Arial" w:cs="Arial"/>
          <w:b w:val="0"/>
          <w:sz w:val="24"/>
          <w:szCs w:val="24"/>
        </w:rPr>
        <w:lastRenderedPageBreak/>
        <w:t>Утверждено</w:t>
      </w:r>
    </w:p>
    <w:p w:rsidR="00686F70" w:rsidRPr="000A7926" w:rsidRDefault="00686F70" w:rsidP="00C92A7B">
      <w:pPr>
        <w:pStyle w:val="20"/>
        <w:shd w:val="clear" w:color="auto" w:fill="auto"/>
        <w:spacing w:after="0" w:line="240" w:lineRule="auto"/>
        <w:ind w:right="60"/>
        <w:jc w:val="right"/>
        <w:rPr>
          <w:rFonts w:ascii="Arial" w:hAnsi="Arial" w:cs="Arial"/>
          <w:b w:val="0"/>
          <w:sz w:val="24"/>
          <w:szCs w:val="24"/>
        </w:rPr>
      </w:pPr>
      <w:r w:rsidRPr="000A7926">
        <w:rPr>
          <w:rFonts w:ascii="Arial" w:hAnsi="Arial" w:cs="Arial"/>
          <w:b w:val="0"/>
          <w:sz w:val="24"/>
          <w:szCs w:val="24"/>
        </w:rPr>
        <w:t>постановлени</w:t>
      </w:r>
      <w:r w:rsidR="00EB04B6">
        <w:rPr>
          <w:rFonts w:ascii="Arial" w:hAnsi="Arial" w:cs="Arial"/>
          <w:b w:val="0"/>
          <w:sz w:val="24"/>
          <w:szCs w:val="24"/>
        </w:rPr>
        <w:t>ем</w:t>
      </w:r>
      <w:r w:rsidRPr="000A7926">
        <w:rPr>
          <w:rFonts w:ascii="Arial" w:hAnsi="Arial" w:cs="Arial"/>
          <w:b w:val="0"/>
          <w:sz w:val="24"/>
          <w:szCs w:val="24"/>
        </w:rPr>
        <w:t xml:space="preserve"> администрации</w:t>
      </w:r>
    </w:p>
    <w:p w:rsidR="00686F70" w:rsidRPr="000A7926" w:rsidRDefault="00686F70" w:rsidP="00C92A7B">
      <w:pPr>
        <w:pStyle w:val="20"/>
        <w:shd w:val="clear" w:color="auto" w:fill="auto"/>
        <w:spacing w:after="0" w:line="240" w:lineRule="auto"/>
        <w:ind w:right="60"/>
        <w:jc w:val="right"/>
        <w:rPr>
          <w:rFonts w:ascii="Arial" w:hAnsi="Arial" w:cs="Arial"/>
          <w:b w:val="0"/>
          <w:sz w:val="24"/>
          <w:szCs w:val="24"/>
        </w:rPr>
      </w:pPr>
      <w:r w:rsidRPr="000A7926">
        <w:rPr>
          <w:rFonts w:ascii="Arial" w:hAnsi="Arial" w:cs="Arial"/>
          <w:b w:val="0"/>
          <w:sz w:val="24"/>
          <w:szCs w:val="24"/>
        </w:rPr>
        <w:t>Тайгинского городского округа</w:t>
      </w:r>
    </w:p>
    <w:p w:rsidR="00686F70" w:rsidRPr="000A7926" w:rsidRDefault="00F7019F" w:rsidP="00AB19DB">
      <w:pPr>
        <w:pStyle w:val="20"/>
        <w:shd w:val="clear" w:color="auto" w:fill="auto"/>
        <w:spacing w:after="0" w:line="240" w:lineRule="auto"/>
        <w:ind w:right="60"/>
        <w:jc w:val="right"/>
        <w:rPr>
          <w:rFonts w:ascii="Arial" w:hAnsi="Arial" w:cs="Arial"/>
          <w:b w:val="0"/>
          <w:sz w:val="24"/>
          <w:szCs w:val="24"/>
        </w:rPr>
      </w:pPr>
      <w:r w:rsidRPr="00F7019F">
        <w:rPr>
          <w:rFonts w:ascii="Arial" w:hAnsi="Arial" w:cs="Arial"/>
          <w:b w:val="0"/>
          <w:sz w:val="24"/>
          <w:szCs w:val="24"/>
        </w:rPr>
        <w:t xml:space="preserve">от </w:t>
      </w:r>
      <w:r w:rsidR="00AB19DB">
        <w:rPr>
          <w:rFonts w:ascii="Arial" w:hAnsi="Arial" w:cs="Arial"/>
          <w:b w:val="0"/>
          <w:sz w:val="24"/>
          <w:szCs w:val="24"/>
        </w:rPr>
        <w:t>05.12.2023</w:t>
      </w:r>
      <w:r w:rsidRPr="00F7019F">
        <w:rPr>
          <w:rFonts w:ascii="Arial" w:hAnsi="Arial" w:cs="Arial"/>
          <w:b w:val="0"/>
          <w:sz w:val="24"/>
          <w:szCs w:val="24"/>
        </w:rPr>
        <w:t xml:space="preserve"> № </w:t>
      </w:r>
      <w:r w:rsidR="00AB19DB">
        <w:rPr>
          <w:rFonts w:ascii="Arial" w:hAnsi="Arial" w:cs="Arial"/>
          <w:b w:val="0"/>
          <w:sz w:val="24"/>
          <w:szCs w:val="24"/>
        </w:rPr>
        <w:t xml:space="preserve">683-п  </w:t>
      </w:r>
    </w:p>
    <w:p w:rsidR="00686F70" w:rsidRPr="000A7926" w:rsidRDefault="00686F70" w:rsidP="00C92A7B">
      <w:pPr>
        <w:pStyle w:val="20"/>
        <w:shd w:val="clear" w:color="auto" w:fill="auto"/>
        <w:spacing w:after="0" w:line="240" w:lineRule="auto"/>
        <w:ind w:right="60"/>
        <w:rPr>
          <w:rFonts w:ascii="Arial" w:hAnsi="Arial" w:cs="Arial"/>
          <w:sz w:val="24"/>
          <w:szCs w:val="24"/>
        </w:rPr>
      </w:pPr>
    </w:p>
    <w:p w:rsidR="0096705B" w:rsidRDefault="0096705B" w:rsidP="00C92A7B">
      <w:pPr>
        <w:ind w:left="4536"/>
        <w:jc w:val="right"/>
        <w:rPr>
          <w:rFonts w:ascii="Arial" w:hAnsi="Arial" w:cs="Arial"/>
        </w:rPr>
      </w:pPr>
    </w:p>
    <w:p w:rsidR="0096705B" w:rsidRPr="009221FC" w:rsidRDefault="0096705B" w:rsidP="00C92A7B">
      <w:pPr>
        <w:pStyle w:val="a8"/>
        <w:jc w:val="right"/>
        <w:rPr>
          <w:rFonts w:ascii="Arial" w:hAnsi="Arial" w:cs="Arial"/>
        </w:rPr>
      </w:pPr>
    </w:p>
    <w:p w:rsidR="0096705B" w:rsidRPr="009221FC" w:rsidRDefault="0096705B" w:rsidP="00C92A7B">
      <w:pPr>
        <w:tabs>
          <w:tab w:val="left" w:pos="709"/>
        </w:tabs>
        <w:suppressAutoHyphens/>
        <w:contextualSpacing/>
        <w:jc w:val="center"/>
        <w:rPr>
          <w:rFonts w:ascii="Arial" w:hAnsi="Arial" w:cs="Arial"/>
          <w:b/>
        </w:rPr>
      </w:pPr>
      <w:r w:rsidRPr="009221FC">
        <w:rPr>
          <w:rFonts w:ascii="Arial" w:hAnsi="Arial" w:cs="Arial"/>
          <w:b/>
        </w:rPr>
        <w:t>Положение о порядке оказания платных услуг</w:t>
      </w:r>
    </w:p>
    <w:p w:rsidR="0096705B" w:rsidRPr="009221FC" w:rsidRDefault="0096705B" w:rsidP="00C92A7B">
      <w:pPr>
        <w:tabs>
          <w:tab w:val="left" w:pos="709"/>
        </w:tabs>
        <w:suppressAutoHyphens/>
        <w:contextualSpacing/>
        <w:jc w:val="center"/>
        <w:rPr>
          <w:rFonts w:ascii="Arial" w:hAnsi="Arial" w:cs="Arial"/>
          <w:b/>
        </w:rPr>
      </w:pPr>
      <w:r w:rsidRPr="009221FC">
        <w:rPr>
          <w:rFonts w:ascii="Arial" w:hAnsi="Arial" w:cs="Arial"/>
          <w:b/>
        </w:rPr>
        <w:t>муниципальным автономным спортивным учреждением</w:t>
      </w:r>
    </w:p>
    <w:p w:rsidR="0096705B" w:rsidRPr="009221FC" w:rsidRDefault="0096705B" w:rsidP="00C92A7B">
      <w:pPr>
        <w:tabs>
          <w:tab w:val="left" w:pos="709"/>
        </w:tabs>
        <w:suppressAutoHyphens/>
        <w:contextualSpacing/>
        <w:jc w:val="center"/>
        <w:rPr>
          <w:rFonts w:ascii="Arial" w:hAnsi="Arial" w:cs="Arial"/>
          <w:b/>
        </w:rPr>
      </w:pPr>
      <w:r w:rsidRPr="009221FC">
        <w:rPr>
          <w:rFonts w:ascii="Arial" w:hAnsi="Arial" w:cs="Arial"/>
          <w:b/>
        </w:rPr>
        <w:t>Тайгинского городского округа «Спортивный комплекс «Юность»</w:t>
      </w:r>
    </w:p>
    <w:p w:rsidR="0096705B" w:rsidRPr="009221FC" w:rsidRDefault="0096705B" w:rsidP="00C92A7B">
      <w:pPr>
        <w:tabs>
          <w:tab w:val="left" w:pos="709"/>
        </w:tabs>
        <w:suppressAutoHyphens/>
        <w:contextualSpacing/>
        <w:jc w:val="center"/>
        <w:rPr>
          <w:rFonts w:ascii="Arial" w:hAnsi="Arial" w:cs="Arial"/>
          <w:b/>
        </w:rPr>
      </w:pPr>
    </w:p>
    <w:p w:rsidR="0096705B" w:rsidRPr="009221FC" w:rsidRDefault="0096705B" w:rsidP="00C92A7B">
      <w:pPr>
        <w:suppressAutoHyphens/>
        <w:ind w:hanging="7"/>
        <w:contextualSpacing/>
        <w:jc w:val="center"/>
        <w:rPr>
          <w:rFonts w:ascii="Arial" w:hAnsi="Arial" w:cs="Arial"/>
          <w:b/>
        </w:rPr>
      </w:pPr>
      <w:r w:rsidRPr="009221FC">
        <w:rPr>
          <w:rFonts w:ascii="Arial" w:hAnsi="Arial" w:cs="Arial"/>
          <w:b/>
        </w:rPr>
        <w:t>1. ОБЩИЕ ПОЛОЖЕНИЯ</w:t>
      </w:r>
    </w:p>
    <w:p w:rsidR="0096705B" w:rsidRPr="006722DE" w:rsidRDefault="0096705B" w:rsidP="00C92A7B">
      <w:pPr>
        <w:suppressAutoHyphens/>
        <w:ind w:hanging="7"/>
        <w:contextualSpacing/>
        <w:jc w:val="center"/>
        <w:rPr>
          <w:rFonts w:ascii="Arial" w:hAnsi="Arial" w:cs="Arial"/>
          <w:b/>
        </w:rPr>
      </w:pPr>
    </w:p>
    <w:p w:rsidR="0096705B" w:rsidRPr="009221FC" w:rsidRDefault="0096705B" w:rsidP="00C92A7B">
      <w:pPr>
        <w:suppressAutoHyphens/>
        <w:ind w:firstLine="720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1.1. Настоящее Положение регламентирует порядок организации и оказания платных услуг муниципального автономного спортивного учреждения Тайгинского городского округа «Спортивный комплекс «Юность».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1.2. Положение разработано в соответствии с действующими нормативно-правовыми актами: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Конституци</w:t>
      </w:r>
      <w:r w:rsidR="00597157">
        <w:rPr>
          <w:rFonts w:ascii="Arial" w:hAnsi="Arial" w:cs="Arial"/>
        </w:rPr>
        <w:t>я</w:t>
      </w:r>
      <w:r w:rsidRPr="009221FC">
        <w:rPr>
          <w:rFonts w:ascii="Arial" w:hAnsi="Arial" w:cs="Arial"/>
        </w:rPr>
        <w:t xml:space="preserve"> Российской Федерации;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Граждански</w:t>
      </w:r>
      <w:r w:rsidR="00597157">
        <w:rPr>
          <w:rFonts w:ascii="Arial" w:hAnsi="Arial" w:cs="Arial"/>
        </w:rPr>
        <w:t>й</w:t>
      </w:r>
      <w:r w:rsidRPr="009221FC">
        <w:rPr>
          <w:rFonts w:ascii="Arial" w:hAnsi="Arial" w:cs="Arial"/>
        </w:rPr>
        <w:t xml:space="preserve"> кодекс Российской Федерации;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Налоговы</w:t>
      </w:r>
      <w:r w:rsidR="00597157">
        <w:rPr>
          <w:rFonts w:ascii="Arial" w:hAnsi="Arial" w:cs="Arial"/>
        </w:rPr>
        <w:t>й</w:t>
      </w:r>
      <w:r w:rsidRPr="009221FC">
        <w:rPr>
          <w:rFonts w:ascii="Arial" w:hAnsi="Arial" w:cs="Arial"/>
        </w:rPr>
        <w:t xml:space="preserve"> кодекс Российской Федерации;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Бюджетны</w:t>
      </w:r>
      <w:r w:rsidR="00597157">
        <w:rPr>
          <w:rFonts w:ascii="Arial" w:hAnsi="Arial" w:cs="Arial"/>
        </w:rPr>
        <w:t>й</w:t>
      </w:r>
      <w:r w:rsidRPr="009221FC">
        <w:rPr>
          <w:rFonts w:ascii="Arial" w:hAnsi="Arial" w:cs="Arial"/>
        </w:rPr>
        <w:t xml:space="preserve"> кодекс Российской Федерации;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Федеральны</w:t>
      </w:r>
      <w:r w:rsidR="00597157">
        <w:rPr>
          <w:rFonts w:ascii="Arial" w:hAnsi="Arial" w:cs="Arial"/>
        </w:rPr>
        <w:t>й</w:t>
      </w:r>
      <w:r w:rsidRPr="009221FC">
        <w:rPr>
          <w:rFonts w:ascii="Arial" w:hAnsi="Arial" w:cs="Arial"/>
        </w:rPr>
        <w:t xml:space="preserve"> закон</w:t>
      </w:r>
      <w:r w:rsidR="00597157">
        <w:rPr>
          <w:rFonts w:ascii="Arial" w:hAnsi="Arial" w:cs="Arial"/>
        </w:rPr>
        <w:t xml:space="preserve"> </w:t>
      </w:r>
      <w:r w:rsidRPr="009221FC">
        <w:rPr>
          <w:rFonts w:ascii="Arial" w:hAnsi="Arial" w:cs="Arial"/>
        </w:rPr>
        <w:t>Российской Федерации от 03.11.2006 №174-ФЗ «Об автономных учреждениях»;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  <w:color w:val="000000"/>
        </w:rPr>
        <w:t>- Федеральны</w:t>
      </w:r>
      <w:r w:rsidR="00597157">
        <w:rPr>
          <w:rFonts w:ascii="Arial" w:hAnsi="Arial" w:cs="Arial"/>
          <w:color w:val="000000"/>
        </w:rPr>
        <w:t>й закон</w:t>
      </w:r>
      <w:r w:rsidRPr="009221FC">
        <w:rPr>
          <w:rFonts w:ascii="Arial" w:hAnsi="Arial" w:cs="Arial"/>
          <w:color w:val="000000"/>
        </w:rPr>
        <w:t xml:space="preserve"> от 06.10.2003 N 131-ФЗ «Об общих принципах организации местного самоуправления в Российской Федерации»;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Закон Российской Федерации от 07.02.1992 №2300-1 «О защите прав потребителей»;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Федеральны</w:t>
      </w:r>
      <w:r w:rsidR="00597157">
        <w:rPr>
          <w:rFonts w:ascii="Arial" w:hAnsi="Arial" w:cs="Arial"/>
        </w:rPr>
        <w:t>й</w:t>
      </w:r>
      <w:r w:rsidRPr="009221FC">
        <w:rPr>
          <w:rFonts w:ascii="Arial" w:hAnsi="Arial" w:cs="Arial"/>
        </w:rPr>
        <w:t xml:space="preserve"> закон Российской Федерации от</w:t>
      </w:r>
      <w:r w:rsidRPr="009221FC">
        <w:rPr>
          <w:rFonts w:ascii="Arial" w:eastAsia="Calibri" w:hAnsi="Arial" w:cs="Arial"/>
        </w:rPr>
        <w:t xml:space="preserve"> </w:t>
      </w:r>
      <w:r w:rsidRPr="009221FC">
        <w:rPr>
          <w:rFonts w:ascii="Arial" w:hAnsi="Arial" w:cs="Arial"/>
        </w:rPr>
        <w:t>06.12.2011 №402-ФЗ «О бухгалтерском учете»;</w:t>
      </w:r>
    </w:p>
    <w:p w:rsidR="0096705B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Федеральны</w:t>
      </w:r>
      <w:r w:rsidR="00597157">
        <w:rPr>
          <w:rFonts w:ascii="Arial" w:hAnsi="Arial" w:cs="Arial"/>
        </w:rPr>
        <w:t>й</w:t>
      </w:r>
      <w:r w:rsidRPr="009221FC">
        <w:rPr>
          <w:rFonts w:ascii="Arial" w:hAnsi="Arial" w:cs="Arial"/>
        </w:rPr>
        <w:t xml:space="preserve"> закон от 04.12.2007 №329-ФЗ «О физической культуре и спорте в Российской Федерации»; </w:t>
      </w:r>
    </w:p>
    <w:p w:rsidR="00597157" w:rsidRPr="009221FC" w:rsidRDefault="00597157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>
        <w:rPr>
          <w:rFonts w:ascii="Arial" w:hAnsi="Arial" w:cs="Arial"/>
        </w:rPr>
        <w:t>-  Постановление Правительства Российской Федерации от 30.01.2023 № 129 «Об утверждении Правил оказания физкультурно-оздоровительных услуг»;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- Государственный стандарт Российской Федерации ГОСТ </w:t>
      </w:r>
      <w:proofErr w:type="gramStart"/>
      <w:r w:rsidRPr="009221FC">
        <w:rPr>
          <w:rFonts w:ascii="Arial" w:hAnsi="Arial" w:cs="Arial"/>
        </w:rPr>
        <w:t>Р</w:t>
      </w:r>
      <w:proofErr w:type="gramEnd"/>
      <w:r w:rsidRPr="009221FC">
        <w:rPr>
          <w:rFonts w:ascii="Arial" w:hAnsi="Arial" w:cs="Arial"/>
        </w:rPr>
        <w:t xml:space="preserve"> 52024-2003 «Услуги физкультурно-оздоровительные и спортивные. Общие требования», принятые постановлением Госстандарта России от 18.03.2003 №80-ст;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  <w:color w:val="000000"/>
        </w:rPr>
      </w:pPr>
      <w:r w:rsidRPr="009221FC">
        <w:rPr>
          <w:rFonts w:ascii="Arial" w:hAnsi="Arial" w:cs="Arial"/>
          <w:color w:val="000000"/>
        </w:rPr>
        <w:t>- Письмо Минэкономики РФ от 20.12.1995 N 7-1026 «Методические рекомендации по формированию и применению свободных цен и тарифов на продукцию, товары и услуги» (утв. Минэкономики РФ 06.12.1995 N СИ-484/7-982);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  <w:color w:val="000000"/>
        </w:rPr>
        <w:t>-  Устав</w:t>
      </w:r>
      <w:r w:rsidR="00597157">
        <w:rPr>
          <w:rFonts w:ascii="Arial" w:hAnsi="Arial" w:cs="Arial"/>
          <w:color w:val="000000"/>
        </w:rPr>
        <w:t xml:space="preserve"> </w:t>
      </w:r>
      <w:r w:rsidRPr="009221FC">
        <w:rPr>
          <w:rFonts w:ascii="Arial" w:hAnsi="Arial" w:cs="Arial"/>
          <w:color w:val="000000"/>
        </w:rPr>
        <w:t>муниципального образования «Тайгинский городской округ</w:t>
      </w:r>
      <w:r w:rsidR="00BF0EEC">
        <w:rPr>
          <w:rFonts w:ascii="Arial" w:hAnsi="Arial" w:cs="Arial"/>
          <w:color w:val="000000"/>
        </w:rPr>
        <w:t xml:space="preserve"> Кемеровской области-Кузбасса</w:t>
      </w:r>
      <w:r w:rsidRPr="009221FC">
        <w:rPr>
          <w:rFonts w:ascii="Arial" w:hAnsi="Arial" w:cs="Arial"/>
          <w:color w:val="000000"/>
        </w:rPr>
        <w:t>»;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Устав муниципального автономного спортивного учреждения Тайгинского городского округа «Спортивный комплекс «Юность»;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  <w:color w:val="000000"/>
        </w:rPr>
        <w:t>- иными нормативными правовыми актами Российской Федерации, регулирующими порядок оказания платных услуг.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1.3. </w:t>
      </w:r>
      <w:proofErr w:type="gramStart"/>
      <w:r w:rsidRPr="009221FC">
        <w:rPr>
          <w:rFonts w:ascii="Arial" w:hAnsi="Arial" w:cs="Arial"/>
        </w:rPr>
        <w:t xml:space="preserve">Данное Положение разработано с целью всестороннего удовлетворения потребностей населения в области физической культуры и спорта, привлечения населения к регулярным физкультурно-оздоровительным занятиям, направленных на здоровый образ жизни и укрепления здоровья, улучшения качества услуг, привлечения дополнительных финансовых средств для обеспечения, развития и совершенствования услуг, расширения материально-технической базы </w:t>
      </w:r>
      <w:r w:rsidRPr="009221FC">
        <w:rPr>
          <w:rFonts w:ascii="Arial" w:hAnsi="Arial" w:cs="Arial"/>
        </w:rPr>
        <w:lastRenderedPageBreak/>
        <w:t>муниципального автономного спортивного учреждения Тайгинского городского округа «Спортивный комплекс «Юность».</w:t>
      </w:r>
      <w:proofErr w:type="gramEnd"/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1.4. Основные понятия и определения, используемые в Положении:</w:t>
      </w:r>
    </w:p>
    <w:p w:rsidR="0096705B" w:rsidRPr="009221FC" w:rsidRDefault="0096705B" w:rsidP="00C92A7B">
      <w:pPr>
        <w:suppressAutoHyphens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          1.4.1. Исполнитель услуги – муниципальное автономное спортивное учреждение Тайгинского городского округа «Спортивный комплекс «Юность» (далее – Учреждение).</w:t>
      </w:r>
    </w:p>
    <w:p w:rsidR="0096705B" w:rsidRPr="009221FC" w:rsidRDefault="0096705B" w:rsidP="00C92A7B">
      <w:pPr>
        <w:suppressAutoHyphens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          1.4.2. </w:t>
      </w:r>
      <w:proofErr w:type="gramStart"/>
      <w:r w:rsidRPr="009221FC">
        <w:rPr>
          <w:rFonts w:ascii="Arial" w:hAnsi="Arial" w:cs="Arial"/>
        </w:rPr>
        <w:t xml:space="preserve">Получатель услуги – физическое или юридической лицо, имеющее намерение заказать или приобрести, либо заказывающие или приобретающие услуги для себя или несовершеннолетних граждан, законными представителями которых они являются, либо получающие услуги лично </w:t>
      </w:r>
      <w:r w:rsidRPr="00E61051">
        <w:rPr>
          <w:rFonts w:ascii="Arial" w:hAnsi="Arial" w:cs="Arial"/>
        </w:rPr>
        <w:t xml:space="preserve">(далее </w:t>
      </w:r>
      <w:r w:rsidRPr="009221FC">
        <w:rPr>
          <w:rFonts w:ascii="Arial" w:hAnsi="Arial" w:cs="Arial"/>
        </w:rPr>
        <w:t>– Потребитель).</w:t>
      </w:r>
      <w:proofErr w:type="gramEnd"/>
    </w:p>
    <w:p w:rsidR="0096705B" w:rsidRPr="009221FC" w:rsidRDefault="0096705B" w:rsidP="00C92A7B">
      <w:pPr>
        <w:suppressAutoHyphens/>
        <w:contextualSpacing/>
        <w:jc w:val="both"/>
        <w:rPr>
          <w:rFonts w:ascii="Arial" w:hAnsi="Arial" w:cs="Arial"/>
          <w:color w:val="FF0000"/>
        </w:rPr>
      </w:pPr>
      <w:r w:rsidRPr="009221FC">
        <w:rPr>
          <w:rFonts w:ascii="Arial" w:hAnsi="Arial" w:cs="Arial"/>
        </w:rPr>
        <w:t xml:space="preserve">         1.4.3. </w:t>
      </w:r>
      <w:proofErr w:type="gramStart"/>
      <w:r w:rsidRPr="009221FC">
        <w:rPr>
          <w:rFonts w:ascii="Arial" w:hAnsi="Arial" w:cs="Arial"/>
        </w:rPr>
        <w:t>Платная услуга</w:t>
      </w:r>
      <w:r w:rsidR="00EB04B6">
        <w:rPr>
          <w:rFonts w:ascii="Arial" w:hAnsi="Arial" w:cs="Arial"/>
        </w:rPr>
        <w:t xml:space="preserve"> </w:t>
      </w:r>
      <w:r w:rsidRPr="009221FC">
        <w:rPr>
          <w:rFonts w:ascii="Arial" w:hAnsi="Arial" w:cs="Arial"/>
        </w:rPr>
        <w:t>- услуга, оказываемая муниципальным автономным спортивным учреждением Тайгинского городского округа «Спортивный комплекс «Юность» физическим и юридическим лицам за плату, без снижения объема и качества основной уставной деятельности, финансируемой из средств местного бюджета по муниципальному заданию  Учредителя.</w:t>
      </w:r>
      <w:proofErr w:type="gramEnd"/>
    </w:p>
    <w:p w:rsidR="0096705B" w:rsidRPr="009221FC" w:rsidRDefault="0096705B" w:rsidP="00C92A7B">
      <w:pPr>
        <w:suppressAutoHyphens/>
        <w:ind w:firstLine="720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1.5. Положение регулирует отношения, возникающие между потребителем и Учреждением при оказании платных услуг в Учреждении. Определяет виды, формы и условия предоставления физкультурн</w:t>
      </w:r>
      <w:proofErr w:type="gramStart"/>
      <w:r w:rsidRPr="009221FC">
        <w:rPr>
          <w:rFonts w:ascii="Arial" w:hAnsi="Arial" w:cs="Arial"/>
        </w:rPr>
        <w:t>о-</w:t>
      </w:r>
      <w:proofErr w:type="gramEnd"/>
      <w:r w:rsidRPr="009221FC">
        <w:rPr>
          <w:rFonts w:ascii="Arial" w:hAnsi="Arial" w:cs="Arial"/>
        </w:rPr>
        <w:t xml:space="preserve"> оздоровительных услуг населению, цены, порядок формирования и расходования средств, получаемых от оказания платных услуг.</w:t>
      </w:r>
    </w:p>
    <w:p w:rsidR="0096705B" w:rsidRPr="006722DE" w:rsidRDefault="0096705B" w:rsidP="00C92A7B">
      <w:pPr>
        <w:suppressAutoHyphens/>
        <w:contextualSpacing/>
        <w:jc w:val="center"/>
        <w:rPr>
          <w:rFonts w:ascii="Arial" w:hAnsi="Arial" w:cs="Arial"/>
          <w:b/>
        </w:rPr>
      </w:pPr>
    </w:p>
    <w:p w:rsidR="0096705B" w:rsidRPr="009221FC" w:rsidRDefault="0096705B" w:rsidP="00C92A7B">
      <w:pPr>
        <w:suppressAutoHyphens/>
        <w:contextualSpacing/>
        <w:jc w:val="center"/>
        <w:rPr>
          <w:rFonts w:ascii="Arial" w:hAnsi="Arial" w:cs="Arial"/>
          <w:b/>
        </w:rPr>
      </w:pPr>
      <w:r w:rsidRPr="009221FC">
        <w:rPr>
          <w:rFonts w:ascii="Arial" w:hAnsi="Arial" w:cs="Arial"/>
          <w:b/>
        </w:rPr>
        <w:t xml:space="preserve">2. ПОРЯДОК ПРЕДОСТАВЛЕНИЯ ПЛАТНЫХ УСЛУГ </w:t>
      </w:r>
    </w:p>
    <w:p w:rsidR="0096705B" w:rsidRPr="006722DE" w:rsidRDefault="0096705B" w:rsidP="00C92A7B">
      <w:pPr>
        <w:suppressAutoHyphens/>
        <w:ind w:firstLine="708"/>
        <w:contextualSpacing/>
        <w:jc w:val="center"/>
        <w:rPr>
          <w:rFonts w:ascii="Arial" w:hAnsi="Arial" w:cs="Arial"/>
          <w:b/>
        </w:rPr>
      </w:pPr>
    </w:p>
    <w:p w:rsidR="0096705B" w:rsidRPr="009221FC" w:rsidRDefault="0096705B" w:rsidP="00C92A7B">
      <w:pPr>
        <w:suppressAutoHyphens/>
        <w:contextualSpacing/>
        <w:jc w:val="center"/>
        <w:rPr>
          <w:rFonts w:ascii="Arial" w:hAnsi="Arial" w:cs="Arial"/>
          <w:b/>
        </w:rPr>
      </w:pPr>
      <w:r w:rsidRPr="009221FC">
        <w:rPr>
          <w:rFonts w:ascii="Arial" w:hAnsi="Arial" w:cs="Arial"/>
          <w:b/>
        </w:rPr>
        <w:t>2.1. Цели и задачи оказания платных услуг</w:t>
      </w:r>
    </w:p>
    <w:p w:rsidR="0096705B" w:rsidRPr="006722DE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  <w:b/>
        </w:rPr>
      </w:pPr>
    </w:p>
    <w:p w:rsidR="0096705B" w:rsidRPr="009221FC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  <w:color w:val="000000"/>
        </w:rPr>
      </w:pPr>
      <w:r w:rsidRPr="009221FC">
        <w:rPr>
          <w:rFonts w:ascii="Arial" w:hAnsi="Arial" w:cs="Arial"/>
          <w:color w:val="000000"/>
        </w:rPr>
        <w:t>2.1.1. Целью оказания платных услуг является: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организация досуга в области физкультуры и спорта;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повышение эффективности работы и, улучшение качества услуг;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-привлечение дополнительных финансовых сре</w:t>
      </w:r>
      <w:proofErr w:type="gramStart"/>
      <w:r w:rsidRPr="009221FC">
        <w:rPr>
          <w:rFonts w:ascii="Arial" w:hAnsi="Arial" w:cs="Arial"/>
        </w:rPr>
        <w:t>дств дл</w:t>
      </w:r>
      <w:proofErr w:type="gramEnd"/>
      <w:r w:rsidRPr="009221FC">
        <w:rPr>
          <w:rFonts w:ascii="Arial" w:hAnsi="Arial" w:cs="Arial"/>
        </w:rPr>
        <w:t>я обеспечения, развития и совершенствования услуг, расширение материально-технической базы;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развитие массовых и индивидуальных видов спорта, направленных на физическое развитие населения;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вовлечение населения, школьников к регулярным спортивным занятиям</w:t>
      </w:r>
      <w:r w:rsidR="0011285A">
        <w:rPr>
          <w:rFonts w:ascii="Arial" w:hAnsi="Arial" w:cs="Arial"/>
        </w:rPr>
        <w:t>.</w:t>
      </w:r>
      <w:r w:rsidRPr="009221FC">
        <w:rPr>
          <w:rFonts w:ascii="Arial" w:hAnsi="Arial" w:cs="Arial"/>
        </w:rPr>
        <w:t xml:space="preserve"> 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        2.1.2. Задачами оказания платных услуг является: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- создание организационных механизмов для обеспечения развития массового физкультурно-оздоровительного катания на коньках, лыжах, организованных занятий хоккеем, </w:t>
      </w:r>
      <w:r w:rsidR="0011285A">
        <w:rPr>
          <w:rFonts w:ascii="Arial" w:hAnsi="Arial" w:cs="Arial"/>
        </w:rPr>
        <w:t xml:space="preserve">настольным теннисом, </w:t>
      </w:r>
      <w:r w:rsidRPr="009221FC">
        <w:rPr>
          <w:rFonts w:ascii="Arial" w:hAnsi="Arial" w:cs="Arial"/>
        </w:rPr>
        <w:t>футболом и других видов спорта;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реализация мер по развитию физкультурно-оздоровительной и спортивной инфраструктуры Тайгинского городского округа;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укрепление здоровья и повышение двигательной активности населения;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развитие массовой физической культуры среди населения;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развитие материальной базы Учреждения;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- материальное стимулирование и повышение доходов работников Учреждения. </w:t>
      </w:r>
    </w:p>
    <w:p w:rsidR="0096705B" w:rsidRPr="006722DE" w:rsidRDefault="0096705B" w:rsidP="00C92A7B">
      <w:pPr>
        <w:jc w:val="both"/>
        <w:rPr>
          <w:rFonts w:ascii="Arial" w:hAnsi="Arial" w:cs="Arial"/>
        </w:rPr>
      </w:pPr>
    </w:p>
    <w:p w:rsidR="0096705B" w:rsidRPr="009221FC" w:rsidRDefault="0096705B" w:rsidP="00C92A7B">
      <w:pPr>
        <w:suppressAutoHyphens/>
        <w:ind w:firstLine="708"/>
        <w:contextualSpacing/>
        <w:jc w:val="center"/>
        <w:rPr>
          <w:rFonts w:ascii="Arial" w:hAnsi="Arial" w:cs="Arial"/>
          <w:b/>
          <w:color w:val="000000"/>
          <w:highlight w:val="yellow"/>
        </w:rPr>
      </w:pPr>
      <w:r w:rsidRPr="009221FC">
        <w:rPr>
          <w:rFonts w:ascii="Arial" w:hAnsi="Arial" w:cs="Arial"/>
          <w:b/>
          <w:color w:val="000000"/>
        </w:rPr>
        <w:t>2.2</w:t>
      </w:r>
      <w:r w:rsidR="00BC6BB5">
        <w:rPr>
          <w:rFonts w:ascii="Arial" w:hAnsi="Arial" w:cs="Arial"/>
          <w:b/>
          <w:color w:val="000000"/>
        </w:rPr>
        <w:t>.</w:t>
      </w:r>
      <w:r w:rsidRPr="009221FC">
        <w:rPr>
          <w:rFonts w:ascii="Arial" w:hAnsi="Arial" w:cs="Arial"/>
          <w:b/>
          <w:color w:val="000000"/>
        </w:rPr>
        <w:t xml:space="preserve"> Виды, порядок организации и оказания платных услуг</w:t>
      </w:r>
    </w:p>
    <w:p w:rsidR="0096705B" w:rsidRPr="006722DE" w:rsidRDefault="0096705B" w:rsidP="00C92A7B">
      <w:pPr>
        <w:suppressAutoHyphens/>
        <w:ind w:firstLine="708"/>
        <w:contextualSpacing/>
        <w:jc w:val="center"/>
        <w:rPr>
          <w:rFonts w:ascii="Arial" w:hAnsi="Arial" w:cs="Arial"/>
          <w:b/>
          <w:color w:val="000000"/>
          <w:highlight w:val="yellow"/>
        </w:rPr>
      </w:pP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  <w:highlight w:val="yellow"/>
        </w:rPr>
      </w:pPr>
      <w:r w:rsidRPr="009221FC">
        <w:rPr>
          <w:rFonts w:ascii="Arial" w:hAnsi="Arial" w:cs="Arial"/>
          <w:color w:val="000000"/>
        </w:rPr>
        <w:t xml:space="preserve">2.2.1. </w:t>
      </w:r>
      <w:r w:rsidRPr="009221FC">
        <w:rPr>
          <w:rFonts w:ascii="Arial" w:hAnsi="Arial" w:cs="Arial"/>
        </w:rPr>
        <w:t xml:space="preserve">Учреждение самостоятельно определяет возможность оказания платных услуг в зависимости от экономической целесообразности, материальной базы, численности состава и квалификации персонала, технических возможностей, режима работы, спроса на услугу. 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2.2.2. Платные услуги являются частью хозяйственной деятельности Учреждения и регулируются уставом Учреждения, настоящим Положением, а также </w:t>
      </w:r>
      <w:r w:rsidRPr="009221FC">
        <w:rPr>
          <w:rFonts w:ascii="Arial" w:hAnsi="Arial" w:cs="Arial"/>
        </w:rPr>
        <w:lastRenderedPageBreak/>
        <w:t>нормативными правовыми актами, регулирующими деятельность автономных учреждений.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2.2.3. Цены на платные услуги не являются предметом государственного регулирования в соответствии с Постановлением Правительства Российской Федерации от 07.03.1995 №239 «О мерах по упорядочению государственного регулирования цен (тарифов)». 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2.2.4. </w:t>
      </w:r>
      <w:r w:rsidR="00422ADF">
        <w:rPr>
          <w:rFonts w:ascii="Arial" w:hAnsi="Arial" w:cs="Arial"/>
        </w:rPr>
        <w:t>Перечень платных</w:t>
      </w:r>
      <w:r w:rsidRPr="009221FC">
        <w:rPr>
          <w:rFonts w:ascii="Arial" w:hAnsi="Arial" w:cs="Arial"/>
        </w:rPr>
        <w:t xml:space="preserve"> услуг</w:t>
      </w:r>
      <w:r w:rsidR="00422ADF">
        <w:rPr>
          <w:rFonts w:ascii="Arial" w:hAnsi="Arial" w:cs="Arial"/>
        </w:rPr>
        <w:t>,</w:t>
      </w:r>
      <w:r w:rsidRPr="009221FC">
        <w:rPr>
          <w:rFonts w:ascii="Arial" w:hAnsi="Arial" w:cs="Arial"/>
        </w:rPr>
        <w:t xml:space="preserve"> предоставля</w:t>
      </w:r>
      <w:r w:rsidR="00422ADF">
        <w:rPr>
          <w:rFonts w:ascii="Arial" w:hAnsi="Arial" w:cs="Arial"/>
        </w:rPr>
        <w:t>емых физическим и юридическим лицам</w:t>
      </w:r>
      <w:r w:rsidRPr="009221FC">
        <w:rPr>
          <w:rFonts w:ascii="Arial" w:hAnsi="Arial" w:cs="Arial"/>
        </w:rPr>
        <w:t>: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предоставление спортивного зала;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- предоставление </w:t>
      </w:r>
      <w:r w:rsidR="00422ADF">
        <w:rPr>
          <w:rFonts w:ascii="Arial" w:hAnsi="Arial" w:cs="Arial"/>
        </w:rPr>
        <w:t>зала для фитнеса</w:t>
      </w:r>
      <w:r w:rsidRPr="009221FC">
        <w:rPr>
          <w:rFonts w:ascii="Arial" w:hAnsi="Arial" w:cs="Arial"/>
        </w:rPr>
        <w:t>;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- предоставление </w:t>
      </w:r>
      <w:r w:rsidR="00422ADF">
        <w:rPr>
          <w:rFonts w:ascii="Arial" w:hAnsi="Arial" w:cs="Arial"/>
        </w:rPr>
        <w:t>футбольного поля</w:t>
      </w:r>
      <w:r w:rsidRPr="009221FC">
        <w:rPr>
          <w:rFonts w:ascii="Arial" w:hAnsi="Arial" w:cs="Arial"/>
        </w:rPr>
        <w:t>;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- предоставление </w:t>
      </w:r>
      <w:r w:rsidR="00422ADF">
        <w:rPr>
          <w:rFonts w:ascii="Arial" w:hAnsi="Arial" w:cs="Arial"/>
        </w:rPr>
        <w:t>хоккейной коробки</w:t>
      </w:r>
      <w:r w:rsidRPr="009221FC">
        <w:rPr>
          <w:rFonts w:ascii="Arial" w:hAnsi="Arial" w:cs="Arial"/>
        </w:rPr>
        <w:t>;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- </w:t>
      </w:r>
      <w:r w:rsidR="00422ADF">
        <w:rPr>
          <w:rFonts w:ascii="Arial" w:hAnsi="Arial" w:cs="Arial"/>
        </w:rPr>
        <w:t>тренажерный зал</w:t>
      </w:r>
      <w:r w:rsidRPr="009221FC">
        <w:rPr>
          <w:rFonts w:ascii="Arial" w:hAnsi="Arial" w:cs="Arial"/>
        </w:rPr>
        <w:t>;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настольны</w:t>
      </w:r>
      <w:r w:rsidR="00422ADF">
        <w:rPr>
          <w:rFonts w:ascii="Arial" w:hAnsi="Arial" w:cs="Arial"/>
        </w:rPr>
        <w:t>й</w:t>
      </w:r>
      <w:r w:rsidRPr="009221FC">
        <w:rPr>
          <w:rFonts w:ascii="Arial" w:hAnsi="Arial" w:cs="Arial"/>
        </w:rPr>
        <w:t xml:space="preserve"> теннис;</w:t>
      </w:r>
    </w:p>
    <w:p w:rsidR="0096705B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</w:t>
      </w:r>
      <w:r w:rsidR="0011285A">
        <w:rPr>
          <w:rFonts w:ascii="Arial" w:hAnsi="Arial" w:cs="Arial"/>
        </w:rPr>
        <w:t xml:space="preserve"> </w:t>
      </w:r>
      <w:r w:rsidR="00422ADF">
        <w:rPr>
          <w:rFonts w:ascii="Arial" w:hAnsi="Arial" w:cs="Arial"/>
        </w:rPr>
        <w:t>прокат коньков</w:t>
      </w:r>
      <w:r w:rsidRPr="009221FC">
        <w:rPr>
          <w:rFonts w:ascii="Arial" w:hAnsi="Arial" w:cs="Arial"/>
        </w:rPr>
        <w:t>;</w:t>
      </w:r>
    </w:p>
    <w:p w:rsidR="00422ADF" w:rsidRDefault="00422ADF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>
        <w:rPr>
          <w:rFonts w:ascii="Arial" w:hAnsi="Arial" w:cs="Arial"/>
        </w:rPr>
        <w:t>- вход на лед со своими коньками;</w:t>
      </w:r>
    </w:p>
    <w:p w:rsidR="00422ADF" w:rsidRDefault="00422ADF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>
        <w:rPr>
          <w:rFonts w:ascii="Arial" w:hAnsi="Arial" w:cs="Arial"/>
        </w:rPr>
        <w:t>- заточка коньков;</w:t>
      </w:r>
    </w:p>
    <w:p w:rsidR="00422ADF" w:rsidRDefault="00422ADF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>
        <w:rPr>
          <w:rFonts w:ascii="Arial" w:hAnsi="Arial" w:cs="Arial"/>
        </w:rPr>
        <w:t>- прокат лыж;</w:t>
      </w:r>
    </w:p>
    <w:p w:rsidR="00422ADF" w:rsidRPr="009221FC" w:rsidRDefault="00422ADF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>
        <w:rPr>
          <w:rFonts w:ascii="Arial" w:hAnsi="Arial" w:cs="Arial"/>
        </w:rPr>
        <w:t>- прокат велосипедов.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  <w:color w:val="000000"/>
        </w:rPr>
      </w:pPr>
      <w:r w:rsidRPr="009221FC">
        <w:rPr>
          <w:rFonts w:ascii="Arial" w:hAnsi="Arial" w:cs="Arial"/>
          <w:color w:val="000000"/>
        </w:rPr>
        <w:t>Приведенный перечень платных услуг не является исчерпывающим. Учреждение имеет право разрабатывать и оказывать другие платные услуги, не противоречащие действующему законодательству Российской Федерации и Уставу учреждения.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2.2.5. Для оказания платных услуг Учреждение создает необходимые условия, соответствующие действующим санитарным правилам и нормам (СанПиН), требованиям по охране и безопасности жизни и здоровья потребителей.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2.2.6. При предоставлении платных услуг Учреждение путём размещения информации на информационных стендах в доступном для потребителей месте, на официальном сайте Учреждения (</w:t>
      </w:r>
      <w:r w:rsidRPr="009221FC">
        <w:rPr>
          <w:rFonts w:ascii="Arial" w:hAnsi="Arial" w:cs="Arial"/>
          <w:lang w:val="en-US"/>
        </w:rPr>
        <w:t>http</w:t>
      </w:r>
      <w:r w:rsidRPr="009221FC">
        <w:rPr>
          <w:rFonts w:ascii="Arial" w:hAnsi="Arial" w:cs="Arial"/>
        </w:rPr>
        <w:t>://</w:t>
      </w:r>
      <w:proofErr w:type="spellStart"/>
      <w:r w:rsidRPr="009221FC">
        <w:rPr>
          <w:rFonts w:ascii="Arial" w:hAnsi="Arial" w:cs="Arial"/>
        </w:rPr>
        <w:t>ск-юность</w:t>
      </w:r>
      <w:proofErr w:type="gramStart"/>
      <w:r w:rsidRPr="009221FC">
        <w:rPr>
          <w:rFonts w:ascii="Arial" w:hAnsi="Arial" w:cs="Arial"/>
        </w:rPr>
        <w:t>.р</w:t>
      </w:r>
      <w:proofErr w:type="gramEnd"/>
      <w:r w:rsidRPr="009221FC">
        <w:rPr>
          <w:rFonts w:ascii="Arial" w:hAnsi="Arial" w:cs="Arial"/>
        </w:rPr>
        <w:t>ф</w:t>
      </w:r>
      <w:proofErr w:type="spellEnd"/>
      <w:r w:rsidRPr="009221FC">
        <w:rPr>
          <w:rFonts w:ascii="Arial" w:hAnsi="Arial" w:cs="Arial"/>
        </w:rPr>
        <w:t>), в средствах массовой информации, с использованием средств телефонной связи, электронного информирования обеспечивает потребителей бесплатной, доступной и достоверной следующей информацией: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наименование, место нахождения и режим работы Учреждения;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перечень и стоимость оказываемых платных услуг;</w:t>
      </w:r>
    </w:p>
    <w:p w:rsidR="0096705B" w:rsidRPr="009221FC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перечень необходимых документов для предоставления платной услуги;</w:t>
      </w:r>
    </w:p>
    <w:p w:rsidR="0096705B" w:rsidRPr="009221FC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основания отказа в предоставлении платной услуги;</w:t>
      </w:r>
    </w:p>
    <w:p w:rsidR="0096705B" w:rsidRPr="009221FC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льготы для отдельных категорий граждан;</w:t>
      </w:r>
    </w:p>
    <w:p w:rsidR="0096705B" w:rsidRPr="009221FC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сроки оказания услуг;</w:t>
      </w:r>
    </w:p>
    <w:p w:rsidR="0096705B" w:rsidRPr="009221FC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иные вопросы, связанные с порядком оказания платных услуг.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2.2.7. При предоставлении платных услуг сохраняется установленный режим работы Учреждения.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2.2.8. Режим работы (занятий) по оказанию платных услуг устанавливается Учреждением самостоятельно.</w:t>
      </w:r>
    </w:p>
    <w:p w:rsidR="0096705B" w:rsidRPr="009221FC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  <w:color w:val="000000"/>
        </w:rPr>
      </w:pPr>
      <w:r w:rsidRPr="009221FC">
        <w:rPr>
          <w:rFonts w:ascii="Arial" w:hAnsi="Arial" w:cs="Arial"/>
        </w:rPr>
        <w:t>2.2.9. В зависимости от вида, п</w:t>
      </w:r>
      <w:r w:rsidRPr="009221FC">
        <w:rPr>
          <w:rFonts w:ascii="Arial" w:hAnsi="Arial" w:cs="Arial"/>
          <w:color w:val="000000"/>
        </w:rPr>
        <w:t xml:space="preserve">латные услуги, оказываемые Учреждением, предоставляются Потребителю на основании Договора, абонемента, приходно-кассового ордера (с указанием в них номера, суммы оплаты, даты приобретения, количества занятий, срок действия абонемента) или иного документа, подтверждающего оплату Потребителем услуги. Посещения осуществляются по кассовым чекам или квитанциям, </w:t>
      </w:r>
      <w:proofErr w:type="gramStart"/>
      <w:r w:rsidRPr="009221FC">
        <w:rPr>
          <w:rFonts w:ascii="Arial" w:hAnsi="Arial" w:cs="Arial"/>
          <w:color w:val="000000"/>
        </w:rPr>
        <w:t>абонементам</w:t>
      </w:r>
      <w:proofErr w:type="gramEnd"/>
      <w:r w:rsidRPr="009221FC">
        <w:rPr>
          <w:rFonts w:ascii="Arial" w:hAnsi="Arial" w:cs="Arial"/>
          <w:color w:val="000000"/>
        </w:rPr>
        <w:t xml:space="preserve"> форма которых соответствует действующему законодательству Российской Федерации. </w:t>
      </w:r>
    </w:p>
    <w:p w:rsidR="0096705B" w:rsidRPr="009221FC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При оформлении Договоров на оказание платных услуг используются формы типовых Договоров (Приложение №1 к настоящему Положению</w:t>
      </w:r>
      <w:r w:rsidR="00F74C42">
        <w:rPr>
          <w:rFonts w:ascii="Arial" w:hAnsi="Arial" w:cs="Arial"/>
        </w:rPr>
        <w:t>)</w:t>
      </w:r>
      <w:r w:rsidRPr="009221FC">
        <w:rPr>
          <w:rFonts w:ascii="Arial" w:hAnsi="Arial" w:cs="Arial"/>
        </w:rPr>
        <w:t xml:space="preserve">. Договор </w:t>
      </w:r>
      <w:r w:rsidRPr="009221FC">
        <w:rPr>
          <w:rFonts w:ascii="Arial" w:hAnsi="Arial" w:cs="Arial"/>
        </w:rPr>
        <w:lastRenderedPageBreak/>
        <w:t>составляется в двух экземплярах, один из которых находится у Учреждения, второй – у Потребителя.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2.2.10. Оказание платных услуг осуществляется в часы в соответствии с режимом работы и расписанием, утвержденным директором Учреждения. Платные услуги осуществляются штатными сотрудниками Учреждения, имеющие необходимую квалификацию.</w:t>
      </w:r>
    </w:p>
    <w:p w:rsidR="0096705B" w:rsidRPr="009221FC" w:rsidRDefault="0096705B" w:rsidP="00C92A7B">
      <w:pPr>
        <w:tabs>
          <w:tab w:val="num" w:pos="709"/>
        </w:tabs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2.2.11. Учреждение вправе оказывать платные услуги как самостоятельно, так и с привлечением (участием) других лиц, путем заключения с ними соответствующих договоров.</w:t>
      </w:r>
    </w:p>
    <w:p w:rsidR="0096705B" w:rsidRPr="009221FC" w:rsidRDefault="0096705B" w:rsidP="00C92A7B">
      <w:pPr>
        <w:tabs>
          <w:tab w:val="num" w:pos="709"/>
        </w:tabs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2.2.12. Руководство деятельностью Учреждения по оказанию платных услуг населению осуществляет директор Учреждения, который в установленном порядке:</w:t>
      </w:r>
    </w:p>
    <w:p w:rsidR="0096705B" w:rsidRPr="009221FC" w:rsidRDefault="0096705B" w:rsidP="00C92A7B">
      <w:pPr>
        <w:tabs>
          <w:tab w:val="num" w:pos="709"/>
        </w:tabs>
        <w:suppressAutoHyphens/>
        <w:ind w:left="142" w:hanging="142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несет ответственность за качество оказания платных услуг населению, если иное не установлено договором;</w:t>
      </w:r>
    </w:p>
    <w:p w:rsidR="0096705B" w:rsidRPr="009221FC" w:rsidRDefault="0096705B" w:rsidP="00C92A7B">
      <w:pPr>
        <w:tabs>
          <w:tab w:val="num" w:pos="709"/>
        </w:tabs>
        <w:suppressAutoHyphens/>
        <w:ind w:left="142" w:hanging="142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осуществляет административное руковод</w:t>
      </w:r>
      <w:r w:rsidRPr="00E61051">
        <w:rPr>
          <w:rFonts w:ascii="Arial" w:hAnsi="Arial" w:cs="Arial"/>
        </w:rPr>
        <w:t>ство</w:t>
      </w:r>
      <w:r w:rsidR="00E61051">
        <w:rPr>
          <w:rFonts w:ascii="Arial" w:hAnsi="Arial" w:cs="Arial"/>
        </w:rPr>
        <w:t>;</w:t>
      </w:r>
    </w:p>
    <w:p w:rsidR="0096705B" w:rsidRPr="009221FC" w:rsidRDefault="0096705B" w:rsidP="00C92A7B">
      <w:pPr>
        <w:tabs>
          <w:tab w:val="num" w:pos="709"/>
        </w:tabs>
        <w:suppressAutoHyphens/>
        <w:ind w:left="142" w:hanging="142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контролирует и несет ответственность за финансово-хозяйственную деятельность, соблюдение финансовой и трудовой дисциплины;</w:t>
      </w:r>
    </w:p>
    <w:p w:rsidR="0096705B" w:rsidRPr="009221FC" w:rsidRDefault="0096705B" w:rsidP="00C92A7B">
      <w:pPr>
        <w:tabs>
          <w:tab w:val="num" w:pos="709"/>
        </w:tabs>
        <w:suppressAutoHyphens/>
        <w:ind w:left="142" w:hanging="142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утверждает перечень платных услуг;</w:t>
      </w:r>
    </w:p>
    <w:p w:rsidR="0096705B" w:rsidRPr="009221FC" w:rsidRDefault="0096705B" w:rsidP="00C92A7B">
      <w:pPr>
        <w:tabs>
          <w:tab w:val="num" w:pos="709"/>
        </w:tabs>
        <w:suppressAutoHyphens/>
        <w:ind w:left="142" w:hanging="142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обеспечивает надлежащее качество предоставляемых платных услуг.</w:t>
      </w:r>
    </w:p>
    <w:p w:rsidR="0096705B" w:rsidRPr="009221FC" w:rsidRDefault="0096705B" w:rsidP="00C92A7B">
      <w:pPr>
        <w:tabs>
          <w:tab w:val="num" w:pos="709"/>
        </w:tabs>
        <w:suppressAutoHyphens/>
        <w:ind w:firstLine="709"/>
        <w:contextualSpacing/>
        <w:jc w:val="both"/>
        <w:rPr>
          <w:rFonts w:ascii="Arial" w:hAnsi="Arial" w:cs="Arial"/>
          <w:highlight w:val="yellow"/>
        </w:rPr>
      </w:pPr>
      <w:r w:rsidRPr="009221FC">
        <w:rPr>
          <w:rFonts w:ascii="Arial" w:hAnsi="Arial" w:cs="Arial"/>
        </w:rPr>
        <w:t>2.2.13. Специалисты, непосредственно оказывающие платную услугу, несут персональную ответственность за полноту и качество ее выполнения.</w:t>
      </w:r>
    </w:p>
    <w:p w:rsidR="0096705B" w:rsidRPr="009221FC" w:rsidRDefault="0096705B" w:rsidP="00C92A7B">
      <w:pPr>
        <w:tabs>
          <w:tab w:val="num" w:pos="709"/>
        </w:tabs>
        <w:suppressAutoHyphens/>
        <w:ind w:firstLine="709"/>
        <w:contextualSpacing/>
        <w:jc w:val="both"/>
        <w:rPr>
          <w:rFonts w:ascii="Arial" w:hAnsi="Arial" w:cs="Arial"/>
          <w:highlight w:val="yellow"/>
        </w:rPr>
      </w:pPr>
      <w:r w:rsidRPr="009221FC">
        <w:rPr>
          <w:rFonts w:ascii="Arial" w:hAnsi="Arial" w:cs="Arial"/>
        </w:rPr>
        <w:t>2.2.14. При предоставлении платных услуг не должны сокращаться объемы услуг на бесплатной основе и ухудшаться их качество.</w:t>
      </w:r>
    </w:p>
    <w:p w:rsidR="0096705B" w:rsidRPr="009221FC" w:rsidRDefault="0096705B" w:rsidP="00C92A7B">
      <w:pPr>
        <w:tabs>
          <w:tab w:val="num" w:pos="709"/>
        </w:tabs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2.2.15. Потребители платных услуг обязаны:</w:t>
      </w:r>
    </w:p>
    <w:p w:rsidR="0096705B" w:rsidRPr="009221FC" w:rsidRDefault="0096705B" w:rsidP="00C92A7B">
      <w:pPr>
        <w:tabs>
          <w:tab w:val="num" w:pos="709"/>
        </w:tabs>
        <w:suppressAutoHyphens/>
        <w:ind w:left="142" w:hanging="142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- </w:t>
      </w:r>
      <w:proofErr w:type="gramStart"/>
      <w:r w:rsidRPr="009221FC">
        <w:rPr>
          <w:rFonts w:ascii="Arial" w:hAnsi="Arial" w:cs="Arial"/>
        </w:rPr>
        <w:t>оплатить стоимость предоставляемой</w:t>
      </w:r>
      <w:proofErr w:type="gramEnd"/>
      <w:r w:rsidRPr="009221FC">
        <w:rPr>
          <w:rFonts w:ascii="Arial" w:hAnsi="Arial" w:cs="Arial"/>
        </w:rPr>
        <w:t xml:space="preserve"> услуги;</w:t>
      </w:r>
    </w:p>
    <w:p w:rsidR="0096705B" w:rsidRPr="009221FC" w:rsidRDefault="0096705B" w:rsidP="00C92A7B">
      <w:pPr>
        <w:tabs>
          <w:tab w:val="num" w:pos="709"/>
        </w:tabs>
        <w:suppressAutoHyphens/>
        <w:ind w:left="142" w:hanging="142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выполнять требования, обеспечивающие качественное предоставление платной услуги, включая сообщение необходимых для этого сведений;</w:t>
      </w:r>
    </w:p>
    <w:p w:rsidR="0096705B" w:rsidRPr="009221FC" w:rsidRDefault="0096705B" w:rsidP="00C92A7B">
      <w:pPr>
        <w:tabs>
          <w:tab w:val="num" w:pos="709"/>
        </w:tabs>
        <w:suppressAutoHyphens/>
        <w:contextualSpacing/>
        <w:jc w:val="both"/>
        <w:rPr>
          <w:rFonts w:ascii="Arial" w:hAnsi="Arial" w:cs="Arial"/>
          <w:color w:val="000000"/>
        </w:rPr>
      </w:pPr>
      <w:r w:rsidRPr="009221FC">
        <w:rPr>
          <w:rFonts w:ascii="Arial" w:hAnsi="Arial" w:cs="Arial"/>
        </w:rPr>
        <w:t xml:space="preserve">- соблюдать правила пользования услугами Учреждения. </w:t>
      </w:r>
    </w:p>
    <w:p w:rsidR="0096705B" w:rsidRPr="009221FC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  <w:color w:val="000000"/>
        </w:rPr>
      </w:pPr>
      <w:r w:rsidRPr="009221FC">
        <w:rPr>
          <w:rFonts w:ascii="Arial" w:hAnsi="Arial" w:cs="Arial"/>
          <w:color w:val="000000"/>
        </w:rPr>
        <w:t>2.2.16. Право Учреждения осуществлять деятельность, на которую в соответствии с законодательством Российской Федерации требуется специальное разрешение – лицензия (допуск), возникает у Учреждения с момента получения лицензии (допуска) и прекращается по истечении срока их действия, если иное не установлено законодательством Российской Федерации.</w:t>
      </w:r>
    </w:p>
    <w:p w:rsidR="0096705B" w:rsidRPr="009221FC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  <w:color w:val="000000"/>
        </w:rPr>
        <w:t xml:space="preserve">2.2.17. </w:t>
      </w:r>
      <w:r w:rsidRPr="009221FC">
        <w:rPr>
          <w:rFonts w:ascii="Arial" w:hAnsi="Arial" w:cs="Arial"/>
        </w:rPr>
        <w:t>При заключении Договоров на оказание платных услуг Исполнитель не вправе оказывать предпочтение одному Потребителю перед другим, кроме случаев, предусмотренных законодательством Российской Федерации.</w:t>
      </w:r>
    </w:p>
    <w:p w:rsidR="0096705B" w:rsidRPr="009221FC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2.2.18. Для обеспечения качества предоставляемых платных услуг количество единовременно оказываемых платных услуг должно соответствовать пропускной способности спортивного сооружения.</w:t>
      </w:r>
    </w:p>
    <w:p w:rsidR="0096705B" w:rsidRPr="009221FC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  <w:color w:val="000000"/>
        </w:rPr>
      </w:pPr>
      <w:r w:rsidRPr="009221FC">
        <w:rPr>
          <w:rFonts w:ascii="Arial" w:hAnsi="Arial" w:cs="Arial"/>
        </w:rPr>
        <w:t>2.2.19.</w:t>
      </w:r>
      <w:r w:rsidRPr="009221FC">
        <w:rPr>
          <w:rFonts w:ascii="Arial" w:hAnsi="Arial" w:cs="Arial"/>
          <w:color w:val="000000"/>
        </w:rPr>
        <w:t xml:space="preserve"> Деятельность Учреждения по оказанию платных услуг согласно Налоговому кодексу Российской Федерации является предпринимательской.</w:t>
      </w:r>
    </w:p>
    <w:p w:rsidR="0096705B" w:rsidRPr="009221FC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  <w:color w:val="000000"/>
        </w:rPr>
      </w:pPr>
      <w:r w:rsidRPr="009221FC">
        <w:rPr>
          <w:rFonts w:ascii="Arial" w:hAnsi="Arial" w:cs="Arial"/>
          <w:color w:val="000000"/>
        </w:rPr>
        <w:t xml:space="preserve">2.2.20. Для оказания платных услуг, </w:t>
      </w:r>
      <w:proofErr w:type="gramStart"/>
      <w:r w:rsidRPr="009221FC">
        <w:rPr>
          <w:rFonts w:ascii="Arial" w:hAnsi="Arial" w:cs="Arial"/>
          <w:color w:val="000000"/>
        </w:rPr>
        <w:t>лицо</w:t>
      </w:r>
      <w:r w:rsidR="00EB04B6">
        <w:rPr>
          <w:rFonts w:ascii="Arial" w:hAnsi="Arial" w:cs="Arial"/>
          <w:color w:val="000000"/>
        </w:rPr>
        <w:t>,</w:t>
      </w:r>
      <w:r w:rsidRPr="009221FC">
        <w:rPr>
          <w:rFonts w:ascii="Arial" w:hAnsi="Arial" w:cs="Arial"/>
          <w:color w:val="000000"/>
        </w:rPr>
        <w:t xml:space="preserve"> </w:t>
      </w:r>
      <w:r w:rsidR="0099630F">
        <w:rPr>
          <w:rFonts w:ascii="Arial" w:hAnsi="Arial" w:cs="Arial"/>
          <w:color w:val="000000"/>
        </w:rPr>
        <w:t>отвечающее</w:t>
      </w:r>
      <w:r w:rsidRPr="009221FC">
        <w:rPr>
          <w:rFonts w:ascii="Arial" w:hAnsi="Arial" w:cs="Arial"/>
          <w:color w:val="000000"/>
        </w:rPr>
        <w:t xml:space="preserve"> за организацию платных услуг обязано</w:t>
      </w:r>
      <w:proofErr w:type="gramEnd"/>
      <w:r w:rsidRPr="009221FC">
        <w:rPr>
          <w:rFonts w:ascii="Arial" w:hAnsi="Arial" w:cs="Arial"/>
          <w:color w:val="000000"/>
        </w:rPr>
        <w:t>:</w:t>
      </w:r>
    </w:p>
    <w:p w:rsidR="0096705B" w:rsidRPr="009221FC" w:rsidRDefault="0096705B" w:rsidP="00C92A7B">
      <w:pPr>
        <w:suppressAutoHyphens/>
        <w:ind w:left="142" w:hanging="142"/>
        <w:contextualSpacing/>
        <w:jc w:val="both"/>
        <w:rPr>
          <w:rFonts w:ascii="Arial" w:hAnsi="Arial" w:cs="Arial"/>
          <w:color w:val="000000"/>
        </w:rPr>
      </w:pPr>
      <w:r w:rsidRPr="009221FC">
        <w:rPr>
          <w:rFonts w:ascii="Arial" w:hAnsi="Arial" w:cs="Arial"/>
          <w:color w:val="000000"/>
        </w:rPr>
        <w:t>- изучить потенциальный спрос на услуги и определить предполагаемый контингент потребителей;</w:t>
      </w:r>
    </w:p>
    <w:p w:rsidR="0096705B" w:rsidRPr="009221FC" w:rsidRDefault="0096705B" w:rsidP="00C92A7B">
      <w:pPr>
        <w:suppressAutoHyphens/>
        <w:ind w:left="142" w:hanging="142"/>
        <w:contextualSpacing/>
        <w:jc w:val="both"/>
        <w:rPr>
          <w:rFonts w:ascii="Arial" w:hAnsi="Arial" w:cs="Arial"/>
          <w:color w:val="000000"/>
        </w:rPr>
      </w:pPr>
      <w:r w:rsidRPr="009221FC">
        <w:rPr>
          <w:rFonts w:ascii="Arial" w:hAnsi="Arial" w:cs="Arial"/>
          <w:color w:val="000000"/>
        </w:rPr>
        <w:t>- создать условия для предоставления платных услуг;</w:t>
      </w:r>
    </w:p>
    <w:p w:rsidR="0096705B" w:rsidRPr="009221FC" w:rsidRDefault="0096705B" w:rsidP="00C92A7B">
      <w:pPr>
        <w:suppressAutoHyphens/>
        <w:ind w:left="142" w:hanging="142"/>
        <w:contextualSpacing/>
        <w:jc w:val="both"/>
        <w:rPr>
          <w:rFonts w:ascii="Arial" w:hAnsi="Arial" w:cs="Arial"/>
          <w:color w:val="000000"/>
        </w:rPr>
      </w:pPr>
      <w:r w:rsidRPr="009221FC">
        <w:rPr>
          <w:rFonts w:ascii="Arial" w:hAnsi="Arial" w:cs="Arial"/>
          <w:color w:val="000000"/>
        </w:rPr>
        <w:t>- подготовить служебное задание по организации работы Учреждения по оказанию платных услуг, предусматривающее виды оказываемых платных услуг, расписание занятий и иные условия, сопутствующие организации оказания платных услуг (в том числе организация рекламных кампаний с целью продвижения платных услуг).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  <w:color w:val="000000"/>
        </w:rPr>
      </w:pPr>
      <w:r w:rsidRPr="009221FC">
        <w:rPr>
          <w:rFonts w:ascii="Arial" w:hAnsi="Arial" w:cs="Arial"/>
          <w:color w:val="000000"/>
        </w:rPr>
        <w:t xml:space="preserve">2.2.21. При необходимости Учреждение размещает свою рекламу в средствах массовой информации с целью информирования населения об оказываемых платных услугах. </w:t>
      </w:r>
    </w:p>
    <w:p w:rsidR="0096705B" w:rsidRPr="009221FC" w:rsidRDefault="0096705B" w:rsidP="00C92A7B">
      <w:pPr>
        <w:suppressAutoHyphens/>
        <w:contextualSpacing/>
        <w:jc w:val="center"/>
        <w:rPr>
          <w:rFonts w:ascii="Arial" w:hAnsi="Arial" w:cs="Arial"/>
          <w:b/>
          <w:color w:val="000000"/>
        </w:rPr>
      </w:pPr>
    </w:p>
    <w:p w:rsidR="0096705B" w:rsidRPr="009221FC" w:rsidRDefault="0096705B" w:rsidP="00C92A7B">
      <w:pPr>
        <w:suppressAutoHyphens/>
        <w:contextualSpacing/>
        <w:jc w:val="center"/>
        <w:rPr>
          <w:rFonts w:ascii="Arial" w:hAnsi="Arial" w:cs="Arial"/>
          <w:b/>
        </w:rPr>
      </w:pPr>
      <w:r w:rsidRPr="009221FC">
        <w:rPr>
          <w:rFonts w:ascii="Arial" w:hAnsi="Arial" w:cs="Arial"/>
          <w:b/>
        </w:rPr>
        <w:lastRenderedPageBreak/>
        <w:t>2.3. Цены (тарифы) на платные услуги</w:t>
      </w:r>
    </w:p>
    <w:p w:rsidR="0096705B" w:rsidRPr="009221FC" w:rsidRDefault="0096705B" w:rsidP="00C92A7B">
      <w:pPr>
        <w:suppressAutoHyphens/>
        <w:contextualSpacing/>
        <w:jc w:val="center"/>
        <w:rPr>
          <w:rFonts w:ascii="Arial" w:hAnsi="Arial" w:cs="Arial"/>
          <w:b/>
        </w:rPr>
      </w:pPr>
    </w:p>
    <w:p w:rsidR="0096705B" w:rsidRPr="009221FC" w:rsidRDefault="0096705B" w:rsidP="00C92A7B">
      <w:pPr>
        <w:suppressAutoHyphens/>
        <w:ind w:firstLine="720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2.3.1. Цены на платные услуги не являются предметом государственного регулирования в соответствии с Постановлением Правительства Российской Федерации от 07.03.1995 № 239 «О мерах по упорядочению государственного регулирования цен (тарифов)». Учреждение самостоятельно формирует цены (тарифы) на платные услуги, производя их экономическое обоснование затрат на обеспечение внебюджетной деятельности учреждения</w:t>
      </w:r>
      <w:r w:rsidR="00EB6E2D">
        <w:rPr>
          <w:rFonts w:ascii="Arial" w:hAnsi="Arial" w:cs="Arial"/>
        </w:rPr>
        <w:t xml:space="preserve"> (Приложение</w:t>
      </w:r>
      <w:r w:rsidR="00422ADF">
        <w:rPr>
          <w:rFonts w:ascii="Arial" w:hAnsi="Arial" w:cs="Arial"/>
        </w:rPr>
        <w:t xml:space="preserve"> </w:t>
      </w:r>
      <w:r w:rsidR="00EB6E2D">
        <w:rPr>
          <w:rFonts w:ascii="Arial" w:hAnsi="Arial" w:cs="Arial"/>
        </w:rPr>
        <w:t>№2 к настоящему Положению</w:t>
      </w:r>
      <w:r w:rsidR="00F74C42">
        <w:rPr>
          <w:rFonts w:ascii="Arial" w:hAnsi="Arial" w:cs="Arial"/>
        </w:rPr>
        <w:t>)</w:t>
      </w:r>
      <w:r w:rsidRPr="009221FC">
        <w:rPr>
          <w:rFonts w:ascii="Arial" w:hAnsi="Arial" w:cs="Arial"/>
        </w:rPr>
        <w:t>, кроме случаев, когда законодательством Российской Федерации предусматривается государственное регулирование цен (тарифов) на отдельные виды работ, товаров и услуг.</w:t>
      </w:r>
    </w:p>
    <w:p w:rsidR="006722DE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  <w:color w:val="000000"/>
        </w:rPr>
        <w:t xml:space="preserve">2.3.2. </w:t>
      </w:r>
      <w:r w:rsidRPr="009221FC">
        <w:rPr>
          <w:rFonts w:ascii="Arial" w:hAnsi="Arial" w:cs="Arial"/>
        </w:rPr>
        <w:t>Цены на платные услуги, оказываемые Учреждением, рассчитываются на основании спроса и предложения граждан на каждый вид услуги с учетом принципа окупаемости затрат в соответствии с сезонным спросом и предложением, на основании достигнутых цен предыдущего уровня, с учетом ожидаемого роста (снижения) физических объемов услуг и индекса роста (снижения) цен на услуги</w:t>
      </w:r>
      <w:r w:rsidR="007619DE">
        <w:rPr>
          <w:rFonts w:ascii="Arial" w:hAnsi="Arial" w:cs="Arial"/>
        </w:rPr>
        <w:t>.</w:t>
      </w:r>
      <w:r w:rsidR="006722DE">
        <w:rPr>
          <w:rFonts w:ascii="Arial" w:hAnsi="Arial" w:cs="Arial"/>
        </w:rPr>
        <w:t xml:space="preserve"> </w:t>
      </w:r>
    </w:p>
    <w:p w:rsidR="0096705B" w:rsidRPr="009221FC" w:rsidRDefault="006722DE" w:rsidP="00C92A7B">
      <w:pPr>
        <w:suppressAutoHyphens/>
        <w:ind w:firstLine="708"/>
        <w:contextualSpacing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2.3.3. Перечень и стоимость платных услуг согласовывается Муниципальной тарифной комиссией при администрации Тайгинского городского округа, утверждается </w:t>
      </w:r>
      <w:r w:rsidR="0096705B" w:rsidRPr="009221FC">
        <w:rPr>
          <w:rFonts w:ascii="Arial" w:hAnsi="Arial" w:cs="Arial"/>
        </w:rPr>
        <w:t>постановлением администрации Тайгинского городского округа.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2.3</w:t>
      </w:r>
      <w:r w:rsidR="006722DE">
        <w:rPr>
          <w:rFonts w:ascii="Arial" w:hAnsi="Arial" w:cs="Arial"/>
        </w:rPr>
        <w:t xml:space="preserve">.4. </w:t>
      </w:r>
      <w:r w:rsidRPr="009221FC">
        <w:rPr>
          <w:rFonts w:ascii="Arial" w:hAnsi="Arial" w:cs="Arial"/>
        </w:rPr>
        <w:t>При формировании цены на платные услуги в зависимости от экономической ситуации и данных финансового мониторинга возможны иные экономические обоснования стоимости.</w:t>
      </w:r>
    </w:p>
    <w:p w:rsidR="0096705B" w:rsidRPr="009221FC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2.3.</w:t>
      </w:r>
      <w:r w:rsidR="006722DE">
        <w:rPr>
          <w:rFonts w:ascii="Arial" w:hAnsi="Arial" w:cs="Arial"/>
        </w:rPr>
        <w:t>5</w:t>
      </w:r>
      <w:r w:rsidRPr="009221FC">
        <w:rPr>
          <w:rFonts w:ascii="Arial" w:hAnsi="Arial" w:cs="Arial"/>
        </w:rPr>
        <w:t>. По каждому виду оказываемых платных услуг составляется калькуляция.</w:t>
      </w:r>
    </w:p>
    <w:p w:rsidR="0096705B" w:rsidRPr="00E61051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</w:rPr>
      </w:pPr>
      <w:r w:rsidRPr="00E61051">
        <w:rPr>
          <w:rFonts w:ascii="Arial" w:hAnsi="Arial" w:cs="Arial"/>
        </w:rPr>
        <w:t>2.3.</w:t>
      </w:r>
      <w:r w:rsidR="006722DE">
        <w:rPr>
          <w:rFonts w:ascii="Arial" w:hAnsi="Arial" w:cs="Arial"/>
        </w:rPr>
        <w:t>6</w:t>
      </w:r>
      <w:r w:rsidRPr="00E61051">
        <w:rPr>
          <w:rFonts w:ascii="Arial" w:hAnsi="Arial" w:cs="Arial"/>
        </w:rPr>
        <w:t>. На формирование стоимости платных услуг оказывают влияние следующие факторы:</w:t>
      </w:r>
    </w:p>
    <w:p w:rsidR="0096705B" w:rsidRPr="00E61051" w:rsidRDefault="0096705B" w:rsidP="00C92A7B">
      <w:pPr>
        <w:suppressAutoHyphens/>
        <w:contextualSpacing/>
        <w:jc w:val="both"/>
        <w:rPr>
          <w:rFonts w:ascii="Arial" w:hAnsi="Arial" w:cs="Arial"/>
        </w:rPr>
      </w:pPr>
      <w:r w:rsidRPr="00E61051">
        <w:rPr>
          <w:rFonts w:ascii="Arial" w:hAnsi="Arial" w:cs="Arial"/>
        </w:rPr>
        <w:t>- уровень потребительского спроса и уникальность услуг;</w:t>
      </w:r>
    </w:p>
    <w:p w:rsidR="0096705B" w:rsidRPr="00E61051" w:rsidRDefault="0096705B" w:rsidP="00C92A7B">
      <w:pPr>
        <w:suppressAutoHyphens/>
        <w:contextualSpacing/>
        <w:jc w:val="both"/>
        <w:rPr>
          <w:rFonts w:ascii="Arial" w:hAnsi="Arial" w:cs="Arial"/>
        </w:rPr>
      </w:pPr>
      <w:r w:rsidRPr="00E61051">
        <w:rPr>
          <w:rFonts w:ascii="Arial" w:hAnsi="Arial" w:cs="Arial"/>
        </w:rPr>
        <w:t>- конкурентоспособность;</w:t>
      </w:r>
    </w:p>
    <w:p w:rsidR="0096705B" w:rsidRPr="00E61051" w:rsidRDefault="0096705B" w:rsidP="00C92A7B">
      <w:pPr>
        <w:suppressAutoHyphens/>
        <w:contextualSpacing/>
        <w:jc w:val="both"/>
        <w:rPr>
          <w:rFonts w:ascii="Arial" w:hAnsi="Arial" w:cs="Arial"/>
        </w:rPr>
      </w:pPr>
      <w:r w:rsidRPr="00E61051">
        <w:rPr>
          <w:rFonts w:ascii="Arial" w:hAnsi="Arial" w:cs="Arial"/>
        </w:rPr>
        <w:t>- наличие потенциальных потребителей услуг;</w:t>
      </w:r>
    </w:p>
    <w:p w:rsidR="0096705B" w:rsidRPr="00E61051" w:rsidRDefault="0096705B" w:rsidP="00C92A7B">
      <w:pPr>
        <w:suppressAutoHyphens/>
        <w:contextualSpacing/>
        <w:jc w:val="both"/>
        <w:rPr>
          <w:rFonts w:ascii="Arial" w:hAnsi="Arial" w:cs="Arial"/>
        </w:rPr>
      </w:pPr>
      <w:r w:rsidRPr="00E61051">
        <w:rPr>
          <w:rFonts w:ascii="Arial" w:hAnsi="Arial" w:cs="Arial"/>
        </w:rPr>
        <w:t>- особые условия выполнения (срочность, приоритетность, сложность и т.д.);</w:t>
      </w:r>
    </w:p>
    <w:p w:rsidR="0096705B" w:rsidRPr="00E61051" w:rsidRDefault="0096705B" w:rsidP="00C92A7B">
      <w:pPr>
        <w:suppressAutoHyphens/>
        <w:contextualSpacing/>
        <w:jc w:val="both"/>
        <w:rPr>
          <w:rFonts w:ascii="Arial" w:hAnsi="Arial" w:cs="Arial"/>
        </w:rPr>
      </w:pPr>
      <w:r w:rsidRPr="00E61051">
        <w:rPr>
          <w:rFonts w:ascii="Arial" w:hAnsi="Arial" w:cs="Arial"/>
        </w:rPr>
        <w:t>- затраты на оказание услуг;</w:t>
      </w:r>
    </w:p>
    <w:p w:rsidR="0096705B" w:rsidRPr="00E61051" w:rsidRDefault="0096705B" w:rsidP="00C92A7B">
      <w:pPr>
        <w:suppressAutoHyphens/>
        <w:contextualSpacing/>
        <w:jc w:val="both"/>
        <w:rPr>
          <w:rFonts w:ascii="Arial" w:hAnsi="Arial" w:cs="Arial"/>
        </w:rPr>
      </w:pPr>
      <w:r w:rsidRPr="00E61051">
        <w:rPr>
          <w:rFonts w:ascii="Arial" w:hAnsi="Arial" w:cs="Arial"/>
        </w:rPr>
        <w:t>- срок окупаемости и экономический эффект.</w:t>
      </w:r>
    </w:p>
    <w:p w:rsidR="0096705B" w:rsidRPr="00E61051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</w:rPr>
      </w:pPr>
      <w:r w:rsidRPr="00E61051">
        <w:rPr>
          <w:rFonts w:ascii="Arial" w:hAnsi="Arial" w:cs="Arial"/>
        </w:rPr>
        <w:t>2.3.</w:t>
      </w:r>
      <w:r w:rsidR="006722DE">
        <w:rPr>
          <w:rFonts w:ascii="Arial" w:hAnsi="Arial" w:cs="Arial"/>
        </w:rPr>
        <w:t>7</w:t>
      </w:r>
      <w:r w:rsidRPr="00E61051">
        <w:rPr>
          <w:rFonts w:ascii="Arial" w:hAnsi="Arial" w:cs="Arial"/>
        </w:rPr>
        <w:t>. Объектом калькулирования может являться единичная услуга, либо группа однородных услуг, процесс, заказ.</w:t>
      </w:r>
    </w:p>
    <w:p w:rsidR="0096705B" w:rsidRPr="00E61051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</w:rPr>
      </w:pPr>
      <w:r w:rsidRPr="00E61051">
        <w:rPr>
          <w:rFonts w:ascii="Arial" w:hAnsi="Arial" w:cs="Arial"/>
        </w:rPr>
        <w:t>2.3.</w:t>
      </w:r>
      <w:r w:rsidR="006722DE">
        <w:rPr>
          <w:rFonts w:ascii="Arial" w:hAnsi="Arial" w:cs="Arial"/>
        </w:rPr>
        <w:t>8</w:t>
      </w:r>
      <w:r w:rsidRPr="00E61051">
        <w:rPr>
          <w:rFonts w:ascii="Arial" w:hAnsi="Arial" w:cs="Arial"/>
        </w:rPr>
        <w:t xml:space="preserve">.  Для увеличения или уменьшения и регулирования тарифов на платные услуги учреждение уведомляет и предоставляет не позднее, чем за один календарный месяц до даты изменения тарифов в </w:t>
      </w:r>
      <w:r w:rsidR="00EB04B6">
        <w:rPr>
          <w:rFonts w:ascii="Arial" w:hAnsi="Arial" w:cs="Arial"/>
        </w:rPr>
        <w:t>а</w:t>
      </w:r>
      <w:r w:rsidRPr="00E61051">
        <w:rPr>
          <w:rFonts w:ascii="Arial" w:hAnsi="Arial" w:cs="Arial"/>
        </w:rPr>
        <w:t>дминистрацию Тайгинского городского округа следующие документы:</w:t>
      </w:r>
    </w:p>
    <w:p w:rsidR="0096705B" w:rsidRPr="00E61051" w:rsidRDefault="0096705B" w:rsidP="00C92A7B">
      <w:pPr>
        <w:suppressAutoHyphens/>
        <w:contextualSpacing/>
        <w:jc w:val="both"/>
        <w:rPr>
          <w:rFonts w:ascii="Arial" w:hAnsi="Arial" w:cs="Arial"/>
        </w:rPr>
      </w:pPr>
      <w:r w:rsidRPr="00E61051">
        <w:rPr>
          <w:rFonts w:ascii="Arial" w:hAnsi="Arial" w:cs="Arial"/>
        </w:rPr>
        <w:t>- письменное мотивированное заявление директора учреждения о необходимости установления или изменения тарифов;</w:t>
      </w:r>
    </w:p>
    <w:p w:rsidR="0096705B" w:rsidRPr="00E61051" w:rsidRDefault="0011285A" w:rsidP="00C92A7B">
      <w:pPr>
        <w:suppressAutoHyphens/>
        <w:contextualSpacing/>
        <w:jc w:val="both"/>
        <w:rPr>
          <w:rFonts w:ascii="Arial" w:hAnsi="Arial" w:cs="Arial"/>
        </w:rPr>
      </w:pPr>
      <w:r w:rsidRPr="00E61051">
        <w:rPr>
          <w:rFonts w:ascii="Arial" w:hAnsi="Arial" w:cs="Arial"/>
        </w:rPr>
        <w:t>- экономическое обоснование расчета стоимости платной услуги</w:t>
      </w:r>
      <w:r w:rsidR="0096705B" w:rsidRPr="00E61051">
        <w:rPr>
          <w:rFonts w:ascii="Arial" w:hAnsi="Arial" w:cs="Arial"/>
        </w:rPr>
        <w:t xml:space="preserve"> и прейскурант цен</w:t>
      </w:r>
      <w:r w:rsidR="00EB04B6">
        <w:rPr>
          <w:rFonts w:ascii="Arial" w:hAnsi="Arial" w:cs="Arial"/>
        </w:rPr>
        <w:t xml:space="preserve"> </w:t>
      </w:r>
      <w:r w:rsidR="0096705B" w:rsidRPr="00E61051">
        <w:rPr>
          <w:rFonts w:ascii="Arial" w:hAnsi="Arial" w:cs="Arial"/>
        </w:rPr>
        <w:t>платных услуг</w:t>
      </w:r>
      <w:r w:rsidR="00EB04B6">
        <w:rPr>
          <w:rFonts w:ascii="Arial" w:hAnsi="Arial" w:cs="Arial"/>
        </w:rPr>
        <w:t>,</w:t>
      </w:r>
      <w:r w:rsidR="0096705B" w:rsidRPr="00E61051">
        <w:rPr>
          <w:rFonts w:ascii="Arial" w:hAnsi="Arial" w:cs="Arial"/>
        </w:rPr>
        <w:t xml:space="preserve"> предоставляемых учреждением.</w:t>
      </w:r>
    </w:p>
    <w:p w:rsidR="0096705B" w:rsidRPr="006722DE" w:rsidRDefault="0096705B" w:rsidP="00C92A7B">
      <w:pPr>
        <w:suppressAutoHyphens/>
        <w:contextualSpacing/>
        <w:jc w:val="center"/>
        <w:rPr>
          <w:rFonts w:ascii="Arial" w:hAnsi="Arial" w:cs="Arial"/>
          <w:b/>
          <w:color w:val="000000"/>
        </w:rPr>
      </w:pPr>
    </w:p>
    <w:p w:rsidR="0096705B" w:rsidRPr="009221FC" w:rsidRDefault="0096705B" w:rsidP="00C92A7B">
      <w:pPr>
        <w:suppressAutoHyphens/>
        <w:contextualSpacing/>
        <w:jc w:val="center"/>
        <w:rPr>
          <w:rFonts w:ascii="Arial" w:hAnsi="Arial" w:cs="Arial"/>
          <w:b/>
          <w:color w:val="000000"/>
        </w:rPr>
      </w:pPr>
      <w:r w:rsidRPr="009221FC">
        <w:rPr>
          <w:rFonts w:ascii="Arial" w:hAnsi="Arial" w:cs="Arial"/>
          <w:b/>
          <w:color w:val="000000"/>
        </w:rPr>
        <w:t>2.4. Порядок формирования и расходования средств,</w:t>
      </w:r>
    </w:p>
    <w:p w:rsidR="0096705B" w:rsidRPr="009221FC" w:rsidRDefault="0096705B" w:rsidP="00C92A7B">
      <w:pPr>
        <w:suppressAutoHyphens/>
        <w:contextualSpacing/>
        <w:jc w:val="center"/>
        <w:rPr>
          <w:rFonts w:ascii="Arial" w:hAnsi="Arial" w:cs="Arial"/>
          <w:color w:val="000000"/>
        </w:rPr>
      </w:pPr>
      <w:r w:rsidRPr="009221FC">
        <w:rPr>
          <w:rFonts w:ascii="Arial" w:hAnsi="Arial" w:cs="Arial"/>
          <w:b/>
          <w:color w:val="000000"/>
        </w:rPr>
        <w:t>полученных от оказания платных услуг</w:t>
      </w:r>
    </w:p>
    <w:p w:rsidR="0096705B" w:rsidRPr="006722DE" w:rsidRDefault="0096705B" w:rsidP="00C92A7B">
      <w:pPr>
        <w:suppressAutoHyphens/>
        <w:contextualSpacing/>
        <w:jc w:val="center"/>
        <w:rPr>
          <w:rFonts w:ascii="Arial" w:hAnsi="Arial" w:cs="Arial"/>
          <w:color w:val="000000"/>
        </w:rPr>
      </w:pPr>
    </w:p>
    <w:p w:rsidR="0012484B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  <w:color w:val="000000"/>
        </w:rPr>
        <w:t xml:space="preserve">         2.4.1.</w:t>
      </w:r>
      <w:r w:rsidR="0012484B" w:rsidRPr="009221FC">
        <w:rPr>
          <w:rFonts w:ascii="Arial" w:hAnsi="Arial" w:cs="Arial"/>
        </w:rPr>
        <w:t xml:space="preserve"> Расчет с Потребителем за предоставленные платные услуги Учреждение производит, руководствуясь Положением Банка России от 29 </w:t>
      </w:r>
      <w:r w:rsidR="0012484B">
        <w:rPr>
          <w:rFonts w:ascii="Arial" w:hAnsi="Arial" w:cs="Arial"/>
        </w:rPr>
        <w:t>июня</w:t>
      </w:r>
      <w:r w:rsidR="0012484B" w:rsidRPr="009221FC">
        <w:rPr>
          <w:rFonts w:ascii="Arial" w:hAnsi="Arial" w:cs="Arial"/>
        </w:rPr>
        <w:t xml:space="preserve"> 20</w:t>
      </w:r>
      <w:r w:rsidR="0012484B">
        <w:rPr>
          <w:rFonts w:ascii="Arial" w:hAnsi="Arial" w:cs="Arial"/>
        </w:rPr>
        <w:t>21</w:t>
      </w:r>
      <w:r w:rsidR="0012484B" w:rsidRPr="009221FC">
        <w:rPr>
          <w:rFonts w:ascii="Arial" w:hAnsi="Arial" w:cs="Arial"/>
        </w:rPr>
        <w:t xml:space="preserve"> года №</w:t>
      </w:r>
      <w:r w:rsidR="0012484B">
        <w:rPr>
          <w:rFonts w:ascii="Arial" w:hAnsi="Arial" w:cs="Arial"/>
        </w:rPr>
        <w:t xml:space="preserve"> 762</w:t>
      </w:r>
      <w:r w:rsidR="0012484B" w:rsidRPr="009221FC">
        <w:rPr>
          <w:rFonts w:ascii="Arial" w:hAnsi="Arial" w:cs="Arial"/>
        </w:rPr>
        <w:t>-</w:t>
      </w:r>
      <w:r w:rsidR="00EB04B6">
        <w:rPr>
          <w:rFonts w:ascii="Arial" w:hAnsi="Arial" w:cs="Arial"/>
        </w:rPr>
        <w:t>п</w:t>
      </w:r>
      <w:r w:rsidR="0012484B">
        <w:rPr>
          <w:rFonts w:ascii="Arial" w:hAnsi="Arial" w:cs="Arial"/>
        </w:rPr>
        <w:t xml:space="preserve"> </w:t>
      </w:r>
      <w:r w:rsidR="0012484B" w:rsidRPr="009221FC">
        <w:rPr>
          <w:rFonts w:ascii="Arial" w:hAnsi="Arial" w:cs="Arial"/>
        </w:rPr>
        <w:t>«О правилах осуществления перевода денежных средств», и другими нормативными правовыми актами Российской Федерации, в том числе Банка России.</w:t>
      </w:r>
    </w:p>
    <w:p w:rsidR="0096705B" w:rsidRPr="009221FC" w:rsidRDefault="0012484B" w:rsidP="00C92A7B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  </w:t>
      </w:r>
      <w:r w:rsidR="0096705B" w:rsidRPr="009221FC">
        <w:rPr>
          <w:rFonts w:ascii="Arial" w:hAnsi="Arial" w:cs="Arial"/>
        </w:rPr>
        <w:t xml:space="preserve">2.4.2. Оплата платных услуг производится в соответствии с ценой, установленной прейскурантом Учреждения. Расчеты за предоставленные услуги производятся с применением контрольно-кассовой техники в соответствии с </w:t>
      </w:r>
      <w:r w:rsidR="0096705B" w:rsidRPr="009221FC">
        <w:rPr>
          <w:rFonts w:ascii="Arial" w:hAnsi="Arial" w:cs="Arial"/>
        </w:rPr>
        <w:lastRenderedPageBreak/>
        <w:t>Федеральным законом от 22.05.2003 № 54-ФЗ «О применении контрольно-кассовой техники при осуществлении расчетов в Российской Федерации»,  а также перечислением денежных средств на лицевой счет Учреждения открытый в Управлении Федерального казначейства по Кемеровской области.</w:t>
      </w:r>
    </w:p>
    <w:p w:rsidR="0096705B" w:rsidRPr="009221FC" w:rsidRDefault="0096705B" w:rsidP="00C92A7B">
      <w:pPr>
        <w:tabs>
          <w:tab w:val="num" w:pos="709"/>
        </w:tabs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2.4.3. Учреждение обязано вести раздельный бухгалтерский и статистический учет по платным услугам и основной некоммерческой деятельностью в соответствии с инструкциями и приказами Министерства финансов Российской Федерации, составлять требующуюся отчетность.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2.4.4. При оплате услуг потребителю в соответствии с законодательством Российской Федерации выдается документ, подтверждающий оплату услуг.</w:t>
      </w:r>
    </w:p>
    <w:p w:rsidR="0096705B" w:rsidRPr="009221FC" w:rsidRDefault="0096705B" w:rsidP="00C92A7B">
      <w:pPr>
        <w:tabs>
          <w:tab w:val="num" w:pos="709"/>
        </w:tabs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2.4.5. Средства, полученные от оказания платных услуг, поступают в кассу или на лицевой счёт Учреждения.</w:t>
      </w:r>
    </w:p>
    <w:p w:rsidR="0096705B" w:rsidRPr="009221FC" w:rsidRDefault="0096705B" w:rsidP="00C92A7B">
      <w:pPr>
        <w:tabs>
          <w:tab w:val="num" w:pos="709"/>
        </w:tabs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2.4.6. Наличные денежные средства, поступающие в кассу Учреждения, вносятся на лицевой счет Учреждения и могут использоваться на нужды Учреждения в соответствии с действующим законодательством Российской Федерации. </w:t>
      </w:r>
    </w:p>
    <w:p w:rsidR="0096705B" w:rsidRPr="009221FC" w:rsidRDefault="0096705B" w:rsidP="00C92A7B">
      <w:pPr>
        <w:tabs>
          <w:tab w:val="num" w:pos="709"/>
        </w:tabs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2.4.7. Основным плановым документом, определяющим объем платных услуг, является план финансово-хозяйственной деятельности. План финансово-хозяйственной деятельности формируется на основании планируемых стоимостных показателей и утверждается директором учреждения после заключений наблюдательного совета.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2.4.8. Доходы автономного учреждения поступают в его самостоятельное распоряжение и расходуются в соответствии с действующим законодательством Российской Федерации и утвержденным планом финансово-хозяйственной деятельности на цели, предусмотренные Уставом Учреждения.</w:t>
      </w:r>
    </w:p>
    <w:p w:rsidR="0096705B" w:rsidRPr="009221FC" w:rsidRDefault="0096705B" w:rsidP="00C92A7B">
      <w:pPr>
        <w:suppressAutoHyphens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не более 60% на выплату заработной платы с начислениями (премии, материальную помощь);</w:t>
      </w:r>
    </w:p>
    <w:p w:rsidR="0096705B" w:rsidRPr="009221FC" w:rsidRDefault="0096705B" w:rsidP="00C92A7B">
      <w:pPr>
        <w:suppressAutoHyphens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не менее 40% на развитие материально-технической базы учреждения</w:t>
      </w:r>
      <w:r w:rsidR="00EB04B6">
        <w:rPr>
          <w:rFonts w:ascii="Arial" w:hAnsi="Arial" w:cs="Arial"/>
        </w:rPr>
        <w:t>,</w:t>
      </w:r>
      <w:r w:rsidRPr="009221FC">
        <w:rPr>
          <w:rFonts w:ascii="Arial" w:hAnsi="Arial" w:cs="Arial"/>
        </w:rPr>
        <w:t xml:space="preserve"> материальные затраты учреждения и оплату прочих работ (услуг).</w:t>
      </w:r>
    </w:p>
    <w:p w:rsidR="0096705B" w:rsidRPr="009221FC" w:rsidRDefault="0096705B" w:rsidP="00C92A7B">
      <w:pPr>
        <w:suppressAutoHyphens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          Кроме того, внебюджетные средства могут использоваться на организацию поездок штатных работников учреждения на семинары, курсы повышения квалификации, командировки, приобретение подарков, цветов к праздникам и юбилеям, проведение официальных празднований и торжеств.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2.4.9. В целях внесения изменения в доходную или расходную часть плана составляется новый план финансово-хозяйственной деятельности.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2.4.10. Расходование средств, полученных от оказания платных услуг, без утвержденного в установленном порядке плана не допускается.</w:t>
      </w:r>
    </w:p>
    <w:p w:rsidR="0096705B" w:rsidRPr="009221FC" w:rsidRDefault="0096705B" w:rsidP="00C92A7B">
      <w:pPr>
        <w:suppressAutoHyphens/>
        <w:contextualSpacing/>
        <w:jc w:val="center"/>
        <w:rPr>
          <w:rFonts w:ascii="Arial" w:hAnsi="Arial" w:cs="Arial"/>
          <w:color w:val="000000"/>
        </w:rPr>
      </w:pPr>
    </w:p>
    <w:p w:rsidR="0096705B" w:rsidRPr="009221FC" w:rsidRDefault="0096705B" w:rsidP="00C92A7B">
      <w:pPr>
        <w:suppressAutoHyphens/>
        <w:contextualSpacing/>
        <w:jc w:val="center"/>
        <w:rPr>
          <w:rFonts w:ascii="Arial" w:hAnsi="Arial" w:cs="Arial"/>
          <w:b/>
        </w:rPr>
      </w:pPr>
      <w:r w:rsidRPr="009221FC">
        <w:rPr>
          <w:rFonts w:ascii="Arial" w:hAnsi="Arial" w:cs="Arial"/>
          <w:b/>
        </w:rPr>
        <w:t>2.5. Льготы и скидки на предоставление платных услуг</w:t>
      </w:r>
    </w:p>
    <w:p w:rsidR="0096705B" w:rsidRPr="009221FC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  <w:b/>
        </w:rPr>
      </w:pPr>
    </w:p>
    <w:p w:rsidR="0096705B" w:rsidRDefault="0096705B" w:rsidP="00C92A7B">
      <w:pPr>
        <w:suppressAutoHyphens/>
        <w:contextualSpacing/>
        <w:jc w:val="both"/>
        <w:rPr>
          <w:rFonts w:ascii="Arial" w:hAnsi="Arial" w:cs="Arial"/>
          <w:color w:val="000000"/>
        </w:rPr>
      </w:pPr>
      <w:r w:rsidRPr="009221FC">
        <w:rPr>
          <w:rFonts w:ascii="Arial" w:hAnsi="Arial" w:cs="Arial"/>
          <w:color w:val="000000"/>
        </w:rPr>
        <w:t xml:space="preserve">          2.5.1. Учреждение самостоятельно определяет перечень и размеры льгот при оказании платных услуг, если иное не установлено действующим законодательством. Перечень льготных категорий потребителей с указанием размера предоставляемой льготы утверждается данным положением.</w:t>
      </w:r>
    </w:p>
    <w:p w:rsidR="0011285A" w:rsidRDefault="0011285A" w:rsidP="00C92A7B">
      <w:pPr>
        <w:suppressAutoHyphens/>
        <w:contextualSpacing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         2.5.2. Льготы в размере 4</w:t>
      </w:r>
      <w:r w:rsidRPr="009221FC">
        <w:rPr>
          <w:rFonts w:ascii="Arial" w:hAnsi="Arial" w:cs="Arial"/>
          <w:color w:val="000000"/>
        </w:rPr>
        <w:t>0% от установленных тарифов предоставляются следующим категориям граждан:</w:t>
      </w:r>
    </w:p>
    <w:p w:rsidR="0011285A" w:rsidRPr="0011285A" w:rsidRDefault="00981AA5" w:rsidP="00C92A7B">
      <w:pPr>
        <w:suppressAutoHyphens/>
        <w:contextualSpacing/>
        <w:jc w:val="both"/>
        <w:rPr>
          <w:rFonts w:ascii="Arial" w:hAnsi="Arial" w:cs="Arial"/>
        </w:rPr>
      </w:pPr>
      <w:r>
        <w:rPr>
          <w:rFonts w:ascii="Arial" w:hAnsi="Arial" w:cs="Arial"/>
          <w:color w:val="000000"/>
        </w:rPr>
        <w:t xml:space="preserve">     </w:t>
      </w:r>
      <w:r w:rsidR="0011285A" w:rsidRPr="0011285A">
        <w:rPr>
          <w:rFonts w:ascii="Arial" w:hAnsi="Arial" w:cs="Arial"/>
          <w:color w:val="000000"/>
        </w:rPr>
        <w:t xml:space="preserve">- </w:t>
      </w:r>
      <w:r w:rsidR="0011285A">
        <w:rPr>
          <w:rFonts w:ascii="Arial" w:hAnsi="Arial" w:cs="Arial"/>
          <w:color w:val="000000"/>
        </w:rPr>
        <w:t>у</w:t>
      </w:r>
      <w:r w:rsidR="0011285A" w:rsidRPr="0011285A">
        <w:rPr>
          <w:rFonts w:ascii="Arial" w:hAnsi="Arial" w:cs="Arial"/>
        </w:rPr>
        <w:t>частники специальной военной операции и члены их семей;</w:t>
      </w:r>
    </w:p>
    <w:p w:rsidR="0011285A" w:rsidRPr="0011285A" w:rsidRDefault="00981AA5" w:rsidP="00C92A7B">
      <w:pPr>
        <w:suppressAutoHyphens/>
        <w:contextualSpacing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     </w:t>
      </w:r>
      <w:r w:rsidR="0011285A" w:rsidRPr="0011285A">
        <w:rPr>
          <w:rFonts w:ascii="Arial" w:hAnsi="Arial" w:cs="Arial"/>
          <w:color w:val="000000"/>
        </w:rPr>
        <w:t>-</w:t>
      </w:r>
      <w:r w:rsidR="0011285A" w:rsidRPr="0011285A">
        <w:rPr>
          <w:rFonts w:ascii="Arial" w:hAnsi="Arial" w:cs="Arial"/>
        </w:rPr>
        <w:t xml:space="preserve"> </w:t>
      </w:r>
      <w:r w:rsidR="0011285A">
        <w:rPr>
          <w:rFonts w:ascii="Arial" w:hAnsi="Arial" w:cs="Arial"/>
        </w:rPr>
        <w:t>д</w:t>
      </w:r>
      <w:r w:rsidR="0011285A" w:rsidRPr="0011285A">
        <w:rPr>
          <w:rFonts w:ascii="Arial" w:hAnsi="Arial" w:cs="Arial"/>
        </w:rPr>
        <w:t>ети, состоящие на профилактических учетах в органах и учреждениях системы профилактики безнадзорности и профилактики</w:t>
      </w:r>
      <w:r>
        <w:rPr>
          <w:rFonts w:ascii="Arial" w:hAnsi="Arial" w:cs="Arial"/>
        </w:rPr>
        <w:t>.</w:t>
      </w:r>
    </w:p>
    <w:p w:rsidR="0096705B" w:rsidRPr="009221FC" w:rsidRDefault="00981AA5" w:rsidP="00C92A7B">
      <w:pPr>
        <w:suppressAutoHyphens/>
        <w:contextualSpacing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         2.5.3</w:t>
      </w:r>
      <w:r w:rsidR="0096705B" w:rsidRPr="009221FC">
        <w:rPr>
          <w:rFonts w:ascii="Arial" w:hAnsi="Arial" w:cs="Arial"/>
          <w:color w:val="000000"/>
        </w:rPr>
        <w:t>. Льготы в размере 50% от установленных тарифов предоставляются следующим категориям граждан:</w:t>
      </w:r>
    </w:p>
    <w:p w:rsidR="0096705B" w:rsidRPr="009221FC" w:rsidRDefault="00981AA5" w:rsidP="00C92A7B">
      <w:pPr>
        <w:suppressAutoHyphens/>
        <w:contextualSpacing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     </w:t>
      </w:r>
      <w:r w:rsidR="0096705B" w:rsidRPr="009221FC">
        <w:rPr>
          <w:rFonts w:ascii="Arial" w:hAnsi="Arial" w:cs="Arial"/>
          <w:color w:val="000000"/>
        </w:rPr>
        <w:t>- детям до 18 лет из неполных семей (мат</w:t>
      </w:r>
      <w:proofErr w:type="gramStart"/>
      <w:r w:rsidR="0096705B" w:rsidRPr="009221FC">
        <w:rPr>
          <w:rFonts w:ascii="Arial" w:hAnsi="Arial" w:cs="Arial"/>
          <w:color w:val="000000"/>
        </w:rPr>
        <w:t>ь(</w:t>
      </w:r>
      <w:proofErr w:type="gramEnd"/>
      <w:r w:rsidR="0096705B" w:rsidRPr="009221FC">
        <w:rPr>
          <w:rFonts w:ascii="Arial" w:hAnsi="Arial" w:cs="Arial"/>
          <w:color w:val="000000"/>
        </w:rPr>
        <w:t>отец)-одиночка) и многодетных семей (трое и более детей);</w:t>
      </w:r>
    </w:p>
    <w:p w:rsidR="0096705B" w:rsidRPr="009221FC" w:rsidRDefault="00981AA5" w:rsidP="00C92A7B">
      <w:pPr>
        <w:suppressAutoHyphens/>
        <w:contextualSpacing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lastRenderedPageBreak/>
        <w:t xml:space="preserve">     </w:t>
      </w:r>
      <w:r w:rsidR="0096705B" w:rsidRPr="009221FC">
        <w:rPr>
          <w:rFonts w:ascii="Arial" w:hAnsi="Arial" w:cs="Arial"/>
          <w:color w:val="000000"/>
        </w:rPr>
        <w:t>- заслуженным работникам физической культуры и спорта (ветераны спорта</w:t>
      </w:r>
      <w:r>
        <w:rPr>
          <w:rFonts w:ascii="Arial" w:hAnsi="Arial" w:cs="Arial"/>
          <w:color w:val="000000"/>
        </w:rPr>
        <w:t>, мастера спорта</w:t>
      </w:r>
      <w:r w:rsidR="0096705B" w:rsidRPr="009221FC">
        <w:rPr>
          <w:rFonts w:ascii="Arial" w:hAnsi="Arial" w:cs="Arial"/>
          <w:color w:val="000000"/>
        </w:rPr>
        <w:t>);</w:t>
      </w:r>
    </w:p>
    <w:p w:rsidR="0096705B" w:rsidRPr="009221FC" w:rsidRDefault="00981AA5" w:rsidP="00C92A7B">
      <w:pPr>
        <w:suppressAutoHyphens/>
        <w:contextualSpacing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     </w:t>
      </w:r>
      <w:r w:rsidR="0096705B" w:rsidRPr="009221FC">
        <w:rPr>
          <w:rFonts w:ascii="Arial" w:hAnsi="Arial" w:cs="Arial"/>
          <w:color w:val="000000"/>
        </w:rPr>
        <w:t xml:space="preserve">- детям до 18 лет, чьи оба родителя или один являются инвалидами </w:t>
      </w:r>
      <w:r w:rsidR="0096705B" w:rsidRPr="009221FC">
        <w:rPr>
          <w:rFonts w:ascii="Arial" w:hAnsi="Arial" w:cs="Arial"/>
          <w:color w:val="000000"/>
          <w:lang w:val="en-US"/>
        </w:rPr>
        <w:t>I</w:t>
      </w:r>
      <w:r w:rsidR="0096705B" w:rsidRPr="009221FC">
        <w:rPr>
          <w:rFonts w:ascii="Arial" w:hAnsi="Arial" w:cs="Arial"/>
          <w:color w:val="000000"/>
        </w:rPr>
        <w:t xml:space="preserve"> или </w:t>
      </w:r>
      <w:r w:rsidR="0096705B" w:rsidRPr="009221FC">
        <w:rPr>
          <w:rFonts w:ascii="Arial" w:hAnsi="Arial" w:cs="Arial"/>
          <w:color w:val="000000"/>
          <w:lang w:val="en-US"/>
        </w:rPr>
        <w:t>II</w:t>
      </w:r>
      <w:r>
        <w:rPr>
          <w:rFonts w:ascii="Arial" w:hAnsi="Arial" w:cs="Arial"/>
          <w:color w:val="000000"/>
        </w:rPr>
        <w:t xml:space="preserve"> групп.</w:t>
      </w:r>
    </w:p>
    <w:p w:rsidR="0096705B" w:rsidRPr="009221FC" w:rsidRDefault="0096705B" w:rsidP="00C92A7B">
      <w:pPr>
        <w:suppressAutoHyphens/>
        <w:contextualSpacing/>
        <w:jc w:val="both"/>
        <w:rPr>
          <w:rFonts w:ascii="Arial" w:hAnsi="Arial" w:cs="Arial"/>
          <w:color w:val="000000"/>
        </w:rPr>
      </w:pPr>
      <w:r w:rsidRPr="009221FC">
        <w:rPr>
          <w:rFonts w:ascii="Arial" w:hAnsi="Arial" w:cs="Arial"/>
          <w:color w:val="000000"/>
        </w:rPr>
        <w:t xml:space="preserve">        </w:t>
      </w:r>
      <w:r w:rsidR="00981AA5">
        <w:rPr>
          <w:rFonts w:ascii="Arial" w:hAnsi="Arial" w:cs="Arial"/>
          <w:color w:val="000000"/>
        </w:rPr>
        <w:t xml:space="preserve"> </w:t>
      </w:r>
      <w:r w:rsidRPr="009221FC">
        <w:rPr>
          <w:rFonts w:ascii="Arial" w:hAnsi="Arial" w:cs="Arial"/>
          <w:color w:val="000000"/>
        </w:rPr>
        <w:t>2.5.</w:t>
      </w:r>
      <w:r w:rsidR="00981AA5">
        <w:rPr>
          <w:rFonts w:ascii="Arial" w:hAnsi="Arial" w:cs="Arial"/>
          <w:color w:val="000000"/>
        </w:rPr>
        <w:t>4</w:t>
      </w:r>
      <w:r w:rsidRPr="009221FC">
        <w:rPr>
          <w:rFonts w:ascii="Arial" w:hAnsi="Arial" w:cs="Arial"/>
          <w:color w:val="000000"/>
        </w:rPr>
        <w:t>. Льготы в размере 100% от установленных тарифов предоставляются следующим категориям граждан:</w:t>
      </w:r>
    </w:p>
    <w:p w:rsidR="0096705B" w:rsidRPr="009221FC" w:rsidRDefault="00981AA5" w:rsidP="00C92A7B">
      <w:pPr>
        <w:suppressAutoHyphens/>
        <w:contextualSpacing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     - </w:t>
      </w:r>
      <w:r w:rsidR="0096705B" w:rsidRPr="009221FC">
        <w:rPr>
          <w:rFonts w:ascii="Arial" w:hAnsi="Arial" w:cs="Arial"/>
          <w:color w:val="000000"/>
        </w:rPr>
        <w:t>детям-сиротам до 18 лет, детям до</w:t>
      </w:r>
      <w:r w:rsidR="00BC6BB5">
        <w:rPr>
          <w:rFonts w:ascii="Arial" w:hAnsi="Arial" w:cs="Arial"/>
          <w:color w:val="000000"/>
        </w:rPr>
        <w:t xml:space="preserve"> </w:t>
      </w:r>
      <w:r w:rsidR="0096705B" w:rsidRPr="009221FC">
        <w:rPr>
          <w:rFonts w:ascii="Arial" w:hAnsi="Arial" w:cs="Arial"/>
          <w:color w:val="000000"/>
        </w:rPr>
        <w:t>18 лет</w:t>
      </w:r>
      <w:r w:rsidR="00BC6BB5">
        <w:rPr>
          <w:rFonts w:ascii="Arial" w:hAnsi="Arial" w:cs="Arial"/>
          <w:color w:val="000000"/>
        </w:rPr>
        <w:t>,</w:t>
      </w:r>
      <w:r w:rsidR="0096705B" w:rsidRPr="009221FC">
        <w:rPr>
          <w:rFonts w:ascii="Arial" w:hAnsi="Arial" w:cs="Arial"/>
          <w:color w:val="000000"/>
        </w:rPr>
        <w:t xml:space="preserve"> оставшимся без попечения родителей</w:t>
      </w:r>
      <w:r>
        <w:rPr>
          <w:rFonts w:ascii="Arial" w:hAnsi="Arial" w:cs="Arial"/>
          <w:color w:val="000000"/>
        </w:rPr>
        <w:t>, опекаемые дети</w:t>
      </w:r>
      <w:r w:rsidR="0096705B" w:rsidRPr="009221FC">
        <w:rPr>
          <w:rFonts w:ascii="Arial" w:hAnsi="Arial" w:cs="Arial"/>
          <w:color w:val="000000"/>
        </w:rPr>
        <w:t xml:space="preserve"> и дети-инвалиды</w:t>
      </w:r>
      <w:r w:rsidR="00BC6BB5">
        <w:rPr>
          <w:rFonts w:ascii="Arial" w:hAnsi="Arial" w:cs="Arial"/>
          <w:color w:val="000000"/>
        </w:rPr>
        <w:t>,</w:t>
      </w:r>
      <w:r w:rsidR="0096705B" w:rsidRPr="009221FC">
        <w:rPr>
          <w:rFonts w:ascii="Arial" w:hAnsi="Arial" w:cs="Arial"/>
          <w:color w:val="000000"/>
        </w:rPr>
        <w:t xml:space="preserve"> оставшиеся без попечения родителей;</w:t>
      </w:r>
    </w:p>
    <w:p w:rsidR="0096705B" w:rsidRPr="009221FC" w:rsidRDefault="00981AA5" w:rsidP="00C92A7B">
      <w:pPr>
        <w:suppressAutoHyphens/>
        <w:contextualSpacing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     - инвалидам.</w:t>
      </w:r>
    </w:p>
    <w:p w:rsidR="0096705B" w:rsidRPr="009221FC" w:rsidRDefault="0096705B" w:rsidP="00C92A7B">
      <w:pPr>
        <w:suppressAutoHyphens/>
        <w:contextualSpacing/>
        <w:jc w:val="both"/>
        <w:rPr>
          <w:rFonts w:ascii="Arial" w:hAnsi="Arial" w:cs="Arial"/>
          <w:color w:val="000000"/>
        </w:rPr>
      </w:pPr>
      <w:r w:rsidRPr="009221FC">
        <w:rPr>
          <w:rFonts w:ascii="Arial" w:hAnsi="Arial" w:cs="Arial"/>
          <w:color w:val="000000"/>
        </w:rPr>
        <w:t xml:space="preserve">       </w:t>
      </w:r>
      <w:r w:rsidR="00981AA5">
        <w:rPr>
          <w:rFonts w:ascii="Arial" w:hAnsi="Arial" w:cs="Arial"/>
          <w:color w:val="000000"/>
        </w:rPr>
        <w:t xml:space="preserve"> </w:t>
      </w:r>
      <w:r w:rsidRPr="009221FC">
        <w:rPr>
          <w:rFonts w:ascii="Arial" w:hAnsi="Arial" w:cs="Arial"/>
          <w:color w:val="000000"/>
        </w:rPr>
        <w:t>2.5.</w:t>
      </w:r>
      <w:r w:rsidR="00981AA5">
        <w:rPr>
          <w:rFonts w:ascii="Arial" w:hAnsi="Arial" w:cs="Arial"/>
          <w:color w:val="000000"/>
        </w:rPr>
        <w:t>5</w:t>
      </w:r>
      <w:r w:rsidRPr="009221FC">
        <w:rPr>
          <w:rFonts w:ascii="Arial" w:hAnsi="Arial" w:cs="Arial"/>
          <w:color w:val="000000"/>
        </w:rPr>
        <w:t>. Льгота по оплате предоставляется на основании подтверждающих документов и справок:</w:t>
      </w:r>
    </w:p>
    <w:p w:rsidR="0096705B" w:rsidRPr="009221FC" w:rsidRDefault="00981AA5" w:rsidP="00C92A7B">
      <w:pPr>
        <w:suppressAutoHyphens/>
        <w:contextualSpacing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     </w:t>
      </w:r>
      <w:r w:rsidR="0096705B" w:rsidRPr="009221FC">
        <w:rPr>
          <w:rFonts w:ascii="Arial" w:hAnsi="Arial" w:cs="Arial"/>
          <w:color w:val="000000"/>
        </w:rPr>
        <w:t>- для многодетных семей – справка, подтверждающая статус многодетной семьи, или удостоверение многодетной матери;</w:t>
      </w:r>
    </w:p>
    <w:p w:rsidR="0096705B" w:rsidRPr="009221FC" w:rsidRDefault="00981AA5" w:rsidP="00C92A7B">
      <w:pPr>
        <w:suppressAutoHyphens/>
        <w:contextualSpacing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     </w:t>
      </w:r>
      <w:r w:rsidR="0096705B" w:rsidRPr="009221FC">
        <w:rPr>
          <w:rFonts w:ascii="Arial" w:hAnsi="Arial" w:cs="Arial"/>
          <w:color w:val="000000"/>
        </w:rPr>
        <w:t>- для семей, состоящих на учете в органах социальной защиты населения и имеющих среднедушевой доход ниже прожиточного минимума на душу населения – справка из органов социальной защиты населения;</w:t>
      </w:r>
    </w:p>
    <w:p w:rsidR="0096705B" w:rsidRPr="009221FC" w:rsidRDefault="00981AA5" w:rsidP="00C92A7B">
      <w:pPr>
        <w:suppressAutoHyphens/>
        <w:contextualSpacing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     </w:t>
      </w:r>
      <w:r w:rsidR="0096705B" w:rsidRPr="009221FC">
        <w:rPr>
          <w:rFonts w:ascii="Arial" w:hAnsi="Arial" w:cs="Arial"/>
          <w:color w:val="000000"/>
        </w:rPr>
        <w:t>- в случае инвалидности</w:t>
      </w:r>
      <w:r>
        <w:rPr>
          <w:rFonts w:ascii="Arial" w:hAnsi="Arial" w:cs="Arial"/>
          <w:color w:val="000000"/>
        </w:rPr>
        <w:t xml:space="preserve"> </w:t>
      </w:r>
      <w:r w:rsidR="0096705B" w:rsidRPr="009221FC">
        <w:rPr>
          <w:rFonts w:ascii="Arial" w:hAnsi="Arial" w:cs="Arial"/>
          <w:color w:val="000000"/>
        </w:rPr>
        <w:t xml:space="preserve">- заключение </w:t>
      </w:r>
      <w:proofErr w:type="gramStart"/>
      <w:r w:rsidR="0096705B" w:rsidRPr="009221FC">
        <w:rPr>
          <w:rFonts w:ascii="Arial" w:hAnsi="Arial" w:cs="Arial"/>
          <w:color w:val="000000"/>
        </w:rPr>
        <w:t>медико-социальной</w:t>
      </w:r>
      <w:proofErr w:type="gramEnd"/>
      <w:r w:rsidR="0096705B" w:rsidRPr="009221FC">
        <w:rPr>
          <w:rFonts w:ascii="Arial" w:hAnsi="Arial" w:cs="Arial"/>
          <w:color w:val="000000"/>
        </w:rPr>
        <w:t xml:space="preserve"> экспертизы об инвалидности (справка МСЭ)</w:t>
      </w:r>
      <w:r>
        <w:rPr>
          <w:rFonts w:ascii="Arial" w:hAnsi="Arial" w:cs="Arial"/>
          <w:color w:val="000000"/>
        </w:rPr>
        <w:t>;</w:t>
      </w:r>
    </w:p>
    <w:p w:rsidR="0096705B" w:rsidRDefault="00981AA5" w:rsidP="00C92A7B">
      <w:pPr>
        <w:suppressAutoHyphens/>
        <w:contextualSpacing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     </w:t>
      </w:r>
      <w:r w:rsidR="0096705B" w:rsidRPr="009221FC">
        <w:rPr>
          <w:rFonts w:ascii="Arial" w:hAnsi="Arial" w:cs="Arial"/>
          <w:color w:val="000000"/>
        </w:rPr>
        <w:t xml:space="preserve">- для детей-сирот и </w:t>
      </w:r>
      <w:proofErr w:type="gramStart"/>
      <w:r w:rsidR="0096705B" w:rsidRPr="009221FC">
        <w:rPr>
          <w:rFonts w:ascii="Arial" w:hAnsi="Arial" w:cs="Arial"/>
          <w:color w:val="000000"/>
        </w:rPr>
        <w:t>детей</w:t>
      </w:r>
      <w:proofErr w:type="gramEnd"/>
      <w:r w:rsidR="0096705B" w:rsidRPr="009221FC">
        <w:rPr>
          <w:rFonts w:ascii="Arial" w:hAnsi="Arial" w:cs="Arial"/>
          <w:color w:val="000000"/>
        </w:rPr>
        <w:t xml:space="preserve"> оставшихся без попечения родителей – справка</w:t>
      </w:r>
      <w:r>
        <w:rPr>
          <w:rFonts w:ascii="Arial" w:hAnsi="Arial" w:cs="Arial"/>
          <w:color w:val="000000"/>
        </w:rPr>
        <w:t xml:space="preserve"> органов опеки и попечительства;</w:t>
      </w:r>
    </w:p>
    <w:p w:rsidR="00981AA5" w:rsidRDefault="00981AA5" w:rsidP="00C92A7B">
      <w:pPr>
        <w:suppressAutoHyphens/>
        <w:contextualSpacing/>
        <w:jc w:val="both"/>
        <w:rPr>
          <w:rFonts w:ascii="Arial" w:hAnsi="Arial" w:cs="Arial"/>
        </w:rPr>
      </w:pPr>
      <w:r>
        <w:rPr>
          <w:rFonts w:ascii="Arial" w:hAnsi="Arial" w:cs="Arial"/>
          <w:color w:val="000000"/>
        </w:rPr>
        <w:t xml:space="preserve">     - у</w:t>
      </w:r>
      <w:r w:rsidRPr="0011285A">
        <w:rPr>
          <w:rFonts w:ascii="Arial" w:hAnsi="Arial" w:cs="Arial"/>
        </w:rPr>
        <w:t>частники специальной военной операции и члены их семей</w:t>
      </w:r>
      <w:r>
        <w:rPr>
          <w:rFonts w:ascii="Arial" w:hAnsi="Arial" w:cs="Arial"/>
        </w:rPr>
        <w:t xml:space="preserve"> – справка из соответствующих органов и учреждений учета;</w:t>
      </w:r>
    </w:p>
    <w:p w:rsidR="00981AA5" w:rsidRPr="009221FC" w:rsidRDefault="00981AA5" w:rsidP="00C92A7B">
      <w:pPr>
        <w:suppressAutoHyphens/>
        <w:contextualSpacing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</w:rPr>
        <w:t xml:space="preserve">     - д</w:t>
      </w:r>
      <w:r w:rsidRPr="0011285A">
        <w:rPr>
          <w:rFonts w:ascii="Arial" w:hAnsi="Arial" w:cs="Arial"/>
        </w:rPr>
        <w:t>ети, состоящие на профилактических учетах в органах и учреждениях системы профилактики безнадзорности и профилактики</w:t>
      </w:r>
      <w:r>
        <w:rPr>
          <w:rFonts w:ascii="Arial" w:hAnsi="Arial" w:cs="Arial"/>
        </w:rPr>
        <w:t xml:space="preserve"> – справка из органов и учреждений системы профилактики безнадзорности и правонарушений.</w:t>
      </w:r>
    </w:p>
    <w:p w:rsidR="0096705B" w:rsidRPr="006722DE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</w:rPr>
      </w:pPr>
    </w:p>
    <w:p w:rsidR="0096705B" w:rsidRPr="009221FC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  <w:b/>
          <w:color w:val="000000"/>
        </w:rPr>
      </w:pPr>
      <w:r w:rsidRPr="009221FC">
        <w:rPr>
          <w:rFonts w:ascii="Arial" w:hAnsi="Arial" w:cs="Arial"/>
          <w:b/>
          <w:color w:val="000000"/>
        </w:rPr>
        <w:t xml:space="preserve">2.6. Ответственность сторон по оказанию и получению платных услуг, </w:t>
      </w:r>
      <w:proofErr w:type="gramStart"/>
      <w:r w:rsidRPr="009221FC">
        <w:rPr>
          <w:rFonts w:ascii="Arial" w:hAnsi="Arial" w:cs="Arial"/>
          <w:b/>
          <w:color w:val="000000"/>
        </w:rPr>
        <w:t>контроль за</w:t>
      </w:r>
      <w:proofErr w:type="gramEnd"/>
      <w:r w:rsidRPr="009221FC">
        <w:rPr>
          <w:rFonts w:ascii="Arial" w:hAnsi="Arial" w:cs="Arial"/>
          <w:b/>
          <w:color w:val="000000"/>
        </w:rPr>
        <w:t xml:space="preserve"> качеством оказываемых платных услуг.</w:t>
      </w:r>
    </w:p>
    <w:p w:rsidR="0096705B" w:rsidRPr="006722DE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  <w:b/>
          <w:color w:val="000000"/>
        </w:rPr>
      </w:pPr>
    </w:p>
    <w:p w:rsidR="0096705B" w:rsidRPr="009221FC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  <w:color w:val="000000"/>
        </w:rPr>
      </w:pPr>
      <w:r w:rsidRPr="009221FC">
        <w:rPr>
          <w:rFonts w:ascii="Arial" w:hAnsi="Arial" w:cs="Arial"/>
          <w:color w:val="000000"/>
        </w:rPr>
        <w:t>2.6.1. Ответственность за организацию и качество платных услуг возлагается на директора Учреждения.</w:t>
      </w:r>
    </w:p>
    <w:p w:rsidR="0096705B" w:rsidRPr="009221FC" w:rsidRDefault="0096705B" w:rsidP="00C92A7B">
      <w:pPr>
        <w:suppressAutoHyphens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          2.6.2.  Учреждение обязано оказывать платные услуги в порядке и сроки, определенные договором. Создавать условия для организации и проведения платных услуг, гарантирующих безопасность жизни и здоровья занимающихся.</w:t>
      </w:r>
    </w:p>
    <w:p w:rsidR="0096705B" w:rsidRPr="009221FC" w:rsidRDefault="0096705B" w:rsidP="00C92A7B">
      <w:pPr>
        <w:suppressAutoHyphens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          2.6.3. Потребитель обязан соблюдать правила внутреннего распорядка, технику безопасности в период проведения занятий и пребывания на спортивном сооружении. Своевременно производить оплату за приобретенные услуги.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2.6.4. Потребитель и Учреждение вправе отказаться от исполнения договора об оказании услуги, если ими обнаружены существенные отступления от условий договора.</w:t>
      </w:r>
    </w:p>
    <w:p w:rsidR="0096705B" w:rsidRPr="009221FC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2.6.5. В целях обеспечения безопасности Учреждение вправе отказать в оказании услуг Потребителю:</w:t>
      </w:r>
    </w:p>
    <w:p w:rsidR="0096705B" w:rsidRPr="009221FC" w:rsidRDefault="0096705B" w:rsidP="00C92A7B">
      <w:pPr>
        <w:suppressAutoHyphens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имеющему ярко выраженные признаки инфекционных, кожных и иных заболеваний, препятствующих посещению физкультурно-оздоровительных занятий;</w:t>
      </w:r>
    </w:p>
    <w:p w:rsidR="0096705B" w:rsidRPr="009221FC" w:rsidRDefault="0096705B" w:rsidP="00C92A7B">
      <w:pPr>
        <w:suppressAutoHyphens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- </w:t>
      </w:r>
      <w:proofErr w:type="gramStart"/>
      <w:r w:rsidRPr="009221FC">
        <w:rPr>
          <w:rFonts w:ascii="Arial" w:hAnsi="Arial" w:cs="Arial"/>
        </w:rPr>
        <w:t>имеющему</w:t>
      </w:r>
      <w:proofErr w:type="gramEnd"/>
      <w:r w:rsidRPr="009221FC">
        <w:rPr>
          <w:rFonts w:ascii="Arial" w:hAnsi="Arial" w:cs="Arial"/>
        </w:rPr>
        <w:t xml:space="preserve"> ярко выраженные признаки алкогольного, наркотического, токсического опьянения.</w:t>
      </w:r>
    </w:p>
    <w:p w:rsidR="0096705B" w:rsidRPr="009221FC" w:rsidRDefault="0096705B" w:rsidP="00C92A7B">
      <w:pPr>
        <w:suppressAutoHyphens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    Для определения данных признаков приглашается медицинский работник Учреждения.</w:t>
      </w:r>
    </w:p>
    <w:p w:rsidR="0096705B" w:rsidRPr="009221FC" w:rsidRDefault="0096705B" w:rsidP="00C92A7B">
      <w:pPr>
        <w:suppressAutoHyphens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          2.6.6. Потребитель несёт персональную ответственность за своё здоровье и медицинское обеспечение. </w:t>
      </w:r>
    </w:p>
    <w:p w:rsidR="0096705B" w:rsidRPr="009221FC" w:rsidRDefault="0096705B" w:rsidP="00C92A7B">
      <w:pPr>
        <w:suppressAutoHyphens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          2.6.7. Учреждение не несет ответственности за состояние здоровья потребителя при сообщении им недостоверной информации о состоянии здоровья, нарушения им правил техники безопасности, правил поведения в учреждении, правил посещения учреждения, рекомендаций персонала учреждения.</w:t>
      </w:r>
    </w:p>
    <w:p w:rsidR="0096705B" w:rsidRPr="009221FC" w:rsidRDefault="0096705B" w:rsidP="00C92A7B">
      <w:pPr>
        <w:suppressAutoHyphens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lastRenderedPageBreak/>
        <w:t xml:space="preserve">         2.6.8.  Потребителя услуг и лицам с их стороны запрещается:</w:t>
      </w:r>
    </w:p>
    <w:p w:rsidR="0096705B" w:rsidRPr="009221FC" w:rsidRDefault="00981AA5" w:rsidP="00C92A7B">
      <w:pPr>
        <w:suppressAutoHyphens/>
        <w:contextualSpacing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</w:t>
      </w:r>
      <w:r w:rsidR="0096705B" w:rsidRPr="009221FC">
        <w:rPr>
          <w:rFonts w:ascii="Arial" w:hAnsi="Arial" w:cs="Arial"/>
        </w:rPr>
        <w:t xml:space="preserve">- проносить оружие, огнеопасные, взрывчатые, ядовитые, наркотические и радиоактивные вещества, алкогольные и/ или слабоалкогольные напитки </w:t>
      </w:r>
      <w:r w:rsidR="0096705B" w:rsidRPr="00E61051">
        <w:rPr>
          <w:rFonts w:ascii="Arial" w:hAnsi="Arial" w:cs="Arial"/>
        </w:rPr>
        <w:t xml:space="preserve">(в том </w:t>
      </w:r>
      <w:r w:rsidR="0096705B" w:rsidRPr="009221FC">
        <w:rPr>
          <w:rFonts w:ascii="Arial" w:hAnsi="Arial" w:cs="Arial"/>
        </w:rPr>
        <w:t>числе пиво);</w:t>
      </w:r>
    </w:p>
    <w:p w:rsidR="0096705B" w:rsidRPr="009221FC" w:rsidRDefault="00981AA5" w:rsidP="00C92A7B">
      <w:pPr>
        <w:suppressAutoHyphens/>
        <w:contextualSpacing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</w:t>
      </w:r>
      <w:r w:rsidR="0096705B" w:rsidRPr="009221FC">
        <w:rPr>
          <w:rFonts w:ascii="Arial" w:hAnsi="Arial" w:cs="Arial"/>
        </w:rPr>
        <w:t>- приглашать в МАСУ ТГО «СК «Юность» сторонних инструкторов, а также использовать их услуги (относительно клиентов тренажерного зала);</w:t>
      </w:r>
    </w:p>
    <w:p w:rsidR="0096705B" w:rsidRPr="009221FC" w:rsidRDefault="00981AA5" w:rsidP="00C92A7B">
      <w:pPr>
        <w:suppressAutoHyphens/>
        <w:contextualSpacing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</w:t>
      </w:r>
      <w:r w:rsidR="0096705B" w:rsidRPr="009221FC">
        <w:rPr>
          <w:rFonts w:ascii="Arial" w:hAnsi="Arial" w:cs="Arial"/>
        </w:rPr>
        <w:t>- совершать действия, мешающие занятиям других потребителей;</w:t>
      </w:r>
    </w:p>
    <w:p w:rsidR="0096705B" w:rsidRPr="009221FC" w:rsidRDefault="00981AA5" w:rsidP="00C92A7B">
      <w:pPr>
        <w:suppressAutoHyphens/>
        <w:contextualSpacing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</w:t>
      </w:r>
      <w:r w:rsidR="0096705B" w:rsidRPr="009221FC">
        <w:rPr>
          <w:rFonts w:ascii="Arial" w:hAnsi="Arial" w:cs="Arial"/>
        </w:rPr>
        <w:t>-</w:t>
      </w:r>
      <w:r>
        <w:rPr>
          <w:rFonts w:ascii="Arial" w:hAnsi="Arial" w:cs="Arial"/>
        </w:rPr>
        <w:t xml:space="preserve"> </w:t>
      </w:r>
      <w:r w:rsidR="0096705B" w:rsidRPr="009221FC">
        <w:rPr>
          <w:rFonts w:ascii="Arial" w:hAnsi="Arial" w:cs="Arial"/>
        </w:rPr>
        <w:t>курить в помещении и на территории МАСУ ТГО «СК «Юность»;</w:t>
      </w:r>
    </w:p>
    <w:p w:rsidR="0096705B" w:rsidRPr="009221FC" w:rsidRDefault="00981AA5" w:rsidP="00C92A7B">
      <w:pPr>
        <w:suppressAutoHyphens/>
        <w:contextualSpacing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</w:t>
      </w:r>
      <w:r w:rsidR="0096705B" w:rsidRPr="009221FC">
        <w:rPr>
          <w:rFonts w:ascii="Arial" w:hAnsi="Arial" w:cs="Arial"/>
        </w:rPr>
        <w:t>- распивать спиртные напитки;</w:t>
      </w:r>
    </w:p>
    <w:p w:rsidR="0096705B" w:rsidRPr="009221FC" w:rsidRDefault="00981AA5" w:rsidP="00C92A7B">
      <w:pPr>
        <w:suppressAutoHyphens/>
        <w:contextualSpacing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</w:t>
      </w:r>
      <w:r w:rsidR="0096705B" w:rsidRPr="009221FC">
        <w:rPr>
          <w:rFonts w:ascii="Arial" w:hAnsi="Arial" w:cs="Arial"/>
        </w:rPr>
        <w:t>- проходить в здание</w:t>
      </w:r>
      <w:r>
        <w:rPr>
          <w:rFonts w:ascii="Arial" w:hAnsi="Arial" w:cs="Arial"/>
        </w:rPr>
        <w:t xml:space="preserve"> и территорию МАСУ ТГО «СК «Юность»</w:t>
      </w:r>
      <w:r w:rsidR="0096705B" w:rsidRPr="009221FC">
        <w:rPr>
          <w:rFonts w:ascii="Arial" w:hAnsi="Arial" w:cs="Arial"/>
        </w:rPr>
        <w:t xml:space="preserve"> с животными;</w:t>
      </w:r>
    </w:p>
    <w:p w:rsidR="0096705B" w:rsidRPr="009221FC" w:rsidRDefault="00981AA5" w:rsidP="00C92A7B">
      <w:pPr>
        <w:suppressAutoHyphens/>
        <w:contextualSpacing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</w:t>
      </w:r>
      <w:r w:rsidR="0096705B" w:rsidRPr="009221FC">
        <w:rPr>
          <w:rFonts w:ascii="Arial" w:hAnsi="Arial" w:cs="Arial"/>
        </w:rPr>
        <w:t>- осуществлять торговлю, наносить надписи и расклеивать объявления, плакаты и другую продукцию рекламно-информационного содержания.</w:t>
      </w:r>
    </w:p>
    <w:p w:rsidR="0096705B" w:rsidRPr="009221FC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  <w:color w:val="000000"/>
        </w:rPr>
      </w:pPr>
      <w:r w:rsidRPr="009221FC">
        <w:rPr>
          <w:rFonts w:ascii="Arial" w:hAnsi="Arial" w:cs="Arial"/>
          <w:color w:val="000000"/>
        </w:rPr>
        <w:t>2.6.9. За неисполнение или ненадлежащее исполнение обязательств по Договору стороны несут ответственность, предусмотренную действующим законодательством Российской Федерации.</w:t>
      </w:r>
    </w:p>
    <w:p w:rsidR="0096705B" w:rsidRPr="009221FC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  <w:color w:val="000000"/>
        </w:rPr>
      </w:pPr>
      <w:r w:rsidRPr="009221FC">
        <w:rPr>
          <w:rFonts w:ascii="Arial" w:hAnsi="Arial" w:cs="Arial"/>
          <w:color w:val="000000"/>
        </w:rPr>
        <w:t>2.6.10. Учреждение освобождается от ответственности за неисполнение или ненадлежащее исполнение услуг, если будет доказано, что это произошло вследствие обстоятельств непреодолимой силы, а также по иным основаниям, предусмотренным законодательством Российской Федерации.</w:t>
      </w:r>
    </w:p>
    <w:p w:rsidR="0096705B" w:rsidRPr="009221FC" w:rsidRDefault="0096705B" w:rsidP="00C92A7B">
      <w:pPr>
        <w:suppressAutoHyphens/>
        <w:ind w:firstLine="708"/>
        <w:contextualSpacing/>
        <w:jc w:val="both"/>
        <w:rPr>
          <w:rFonts w:ascii="Arial" w:hAnsi="Arial" w:cs="Arial"/>
          <w:color w:val="000000"/>
        </w:rPr>
      </w:pPr>
      <w:r w:rsidRPr="009221FC">
        <w:rPr>
          <w:rFonts w:ascii="Arial" w:hAnsi="Arial" w:cs="Arial"/>
          <w:color w:val="000000"/>
        </w:rPr>
        <w:t>2.6.11. При обнаружении несоответствия оказанных Учреждением платных услуг условиям Договора на оказание платных услуг, Потребитель вправе по своему выбору потребовать:</w:t>
      </w:r>
    </w:p>
    <w:p w:rsidR="0096705B" w:rsidRPr="009221FC" w:rsidRDefault="00981AA5" w:rsidP="00C92A7B">
      <w:pPr>
        <w:suppressAutoHyphens/>
        <w:ind w:left="142" w:hanging="142"/>
        <w:contextualSpacing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    </w:t>
      </w:r>
      <w:r w:rsidR="0096705B" w:rsidRPr="009221FC">
        <w:rPr>
          <w:rFonts w:ascii="Arial" w:hAnsi="Arial" w:cs="Arial"/>
          <w:color w:val="000000"/>
        </w:rPr>
        <w:t>- предоставления услуг в полном объеме в соответствии с заключенным Договором;</w:t>
      </w:r>
    </w:p>
    <w:p w:rsidR="0096705B" w:rsidRPr="009221FC" w:rsidRDefault="00981AA5" w:rsidP="00C92A7B">
      <w:pPr>
        <w:suppressAutoHyphens/>
        <w:ind w:left="142" w:hanging="142"/>
        <w:contextualSpacing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    </w:t>
      </w:r>
      <w:r w:rsidR="0096705B" w:rsidRPr="009221FC">
        <w:rPr>
          <w:rFonts w:ascii="Arial" w:hAnsi="Arial" w:cs="Arial"/>
          <w:color w:val="000000"/>
        </w:rPr>
        <w:t>- назначения нового срока оказания услуг;</w:t>
      </w:r>
    </w:p>
    <w:p w:rsidR="0096705B" w:rsidRPr="009221FC" w:rsidRDefault="00981AA5" w:rsidP="00C92A7B">
      <w:pPr>
        <w:suppressAutoHyphens/>
        <w:ind w:left="142" w:hanging="142"/>
        <w:contextualSpacing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    </w:t>
      </w:r>
      <w:r w:rsidR="0096705B" w:rsidRPr="009221FC">
        <w:rPr>
          <w:rFonts w:ascii="Arial" w:hAnsi="Arial" w:cs="Arial"/>
          <w:color w:val="000000"/>
        </w:rPr>
        <w:t>- соответствующего уменьшения стоимости оказываемых услуг;</w:t>
      </w:r>
    </w:p>
    <w:p w:rsidR="0096705B" w:rsidRPr="009221FC" w:rsidRDefault="00981AA5" w:rsidP="00C92A7B">
      <w:pPr>
        <w:suppressAutoHyphens/>
        <w:ind w:left="142" w:hanging="142"/>
        <w:contextualSpacing/>
        <w:jc w:val="both"/>
        <w:rPr>
          <w:rFonts w:ascii="Arial" w:hAnsi="Arial" w:cs="Arial"/>
        </w:rPr>
      </w:pPr>
      <w:r>
        <w:rPr>
          <w:rFonts w:ascii="Arial" w:hAnsi="Arial" w:cs="Arial"/>
          <w:color w:val="000000"/>
        </w:rPr>
        <w:t xml:space="preserve">    </w:t>
      </w:r>
      <w:r w:rsidR="0096705B" w:rsidRPr="009221FC">
        <w:rPr>
          <w:rFonts w:ascii="Arial" w:hAnsi="Arial" w:cs="Arial"/>
          <w:color w:val="000000"/>
        </w:rPr>
        <w:t xml:space="preserve">- расторжения Договора и полного возмещения убытков, если в установленный договором срок недостатки в оказании платных услуг не </w:t>
      </w:r>
      <w:r w:rsidR="0096705B" w:rsidRPr="009221FC">
        <w:rPr>
          <w:rFonts w:ascii="Arial" w:hAnsi="Arial" w:cs="Arial"/>
        </w:rPr>
        <w:t>устранены Учреждением.</w:t>
      </w:r>
    </w:p>
    <w:p w:rsidR="0096705B" w:rsidRPr="009221FC" w:rsidRDefault="0096705B" w:rsidP="00C92A7B">
      <w:pPr>
        <w:suppressAutoHyphens/>
        <w:autoSpaceDE w:val="0"/>
        <w:autoSpaceDN w:val="0"/>
        <w:adjustRightInd w:val="0"/>
        <w:ind w:firstLine="709"/>
        <w:contextualSpacing/>
        <w:jc w:val="both"/>
        <w:rPr>
          <w:rFonts w:ascii="Arial" w:hAnsi="Arial" w:cs="Arial"/>
          <w:color w:val="000000" w:themeColor="text1"/>
        </w:rPr>
      </w:pPr>
      <w:r w:rsidRPr="009221FC">
        <w:rPr>
          <w:rFonts w:ascii="Arial" w:hAnsi="Arial" w:cs="Arial"/>
        </w:rPr>
        <w:t xml:space="preserve">2.6.12. </w:t>
      </w:r>
      <w:r w:rsidRPr="009221FC">
        <w:rPr>
          <w:rFonts w:ascii="Arial" w:hAnsi="Arial" w:cs="Arial"/>
          <w:color w:val="000000" w:themeColor="text1"/>
        </w:rPr>
        <w:t xml:space="preserve">При желании Потребителя расторгнуть договор, возврат денежных средств за последующие неиспользованные занятия, осуществляется </w:t>
      </w:r>
      <w:proofErr w:type="gramStart"/>
      <w:r w:rsidRPr="009221FC">
        <w:rPr>
          <w:rFonts w:ascii="Arial" w:hAnsi="Arial" w:cs="Arial"/>
          <w:color w:val="000000" w:themeColor="text1"/>
        </w:rPr>
        <w:t>с даты подачи</w:t>
      </w:r>
      <w:proofErr w:type="gramEnd"/>
      <w:r w:rsidRPr="009221FC">
        <w:rPr>
          <w:rFonts w:ascii="Arial" w:hAnsi="Arial" w:cs="Arial"/>
          <w:color w:val="000000" w:themeColor="text1"/>
        </w:rPr>
        <w:t xml:space="preserve"> заявления Исполнителю до окончания срока действия договора в размере стоимости последующих неиспользованных занятий при фиксированном количестве занятий или пропорционально оставшимся дням.</w:t>
      </w:r>
    </w:p>
    <w:p w:rsidR="0096705B" w:rsidRPr="009221FC" w:rsidRDefault="0096705B" w:rsidP="00C92A7B">
      <w:pPr>
        <w:suppressAutoHyphens/>
        <w:autoSpaceDE w:val="0"/>
        <w:autoSpaceDN w:val="0"/>
        <w:adjustRightInd w:val="0"/>
        <w:ind w:firstLine="709"/>
        <w:contextualSpacing/>
        <w:jc w:val="both"/>
        <w:rPr>
          <w:rFonts w:ascii="Arial" w:hAnsi="Arial" w:cs="Arial"/>
          <w:color w:val="000000" w:themeColor="text1"/>
        </w:rPr>
      </w:pPr>
      <w:r w:rsidRPr="009221FC">
        <w:rPr>
          <w:rFonts w:ascii="Arial" w:hAnsi="Arial" w:cs="Arial"/>
          <w:color w:val="000000" w:themeColor="text1"/>
        </w:rPr>
        <w:t>2.6.13. Возврат денежных средств за пропущенные занятия по вине Потребителя не производится.</w:t>
      </w:r>
    </w:p>
    <w:p w:rsidR="0096705B" w:rsidRPr="009221FC" w:rsidRDefault="0096705B" w:rsidP="00C92A7B">
      <w:pPr>
        <w:suppressAutoHyphens/>
        <w:autoSpaceDE w:val="0"/>
        <w:autoSpaceDN w:val="0"/>
        <w:adjustRightInd w:val="0"/>
        <w:ind w:firstLine="709"/>
        <w:contextualSpacing/>
        <w:jc w:val="both"/>
        <w:rPr>
          <w:rFonts w:ascii="Arial" w:hAnsi="Arial" w:cs="Arial"/>
          <w:color w:val="000000" w:themeColor="text1"/>
        </w:rPr>
      </w:pPr>
      <w:r w:rsidRPr="009221FC">
        <w:rPr>
          <w:rFonts w:ascii="Arial" w:hAnsi="Arial" w:cs="Arial"/>
          <w:color w:val="000000" w:themeColor="text1"/>
        </w:rPr>
        <w:t>2.6.14. Возврат денежных сре</w:t>
      </w:r>
      <w:proofErr w:type="gramStart"/>
      <w:r w:rsidRPr="009221FC">
        <w:rPr>
          <w:rFonts w:ascii="Arial" w:hAnsi="Arial" w:cs="Arial"/>
          <w:color w:val="000000" w:themeColor="text1"/>
        </w:rPr>
        <w:t>дств пр</w:t>
      </w:r>
      <w:proofErr w:type="gramEnd"/>
      <w:r w:rsidRPr="009221FC">
        <w:rPr>
          <w:rFonts w:ascii="Arial" w:hAnsi="Arial" w:cs="Arial"/>
          <w:color w:val="000000" w:themeColor="text1"/>
        </w:rPr>
        <w:t xml:space="preserve">оизводится в течение 10 </w:t>
      </w:r>
      <w:r w:rsidR="00EB04B6">
        <w:rPr>
          <w:rFonts w:ascii="Arial" w:hAnsi="Arial" w:cs="Arial"/>
          <w:color w:val="000000" w:themeColor="text1"/>
        </w:rPr>
        <w:t xml:space="preserve">рабочих </w:t>
      </w:r>
      <w:r w:rsidRPr="009221FC">
        <w:rPr>
          <w:rFonts w:ascii="Arial" w:hAnsi="Arial" w:cs="Arial"/>
          <w:color w:val="000000" w:themeColor="text1"/>
        </w:rPr>
        <w:t xml:space="preserve">дней с момента предоставления заявление на возврат денежных средств. </w:t>
      </w:r>
    </w:p>
    <w:p w:rsidR="0096705B" w:rsidRPr="009221FC" w:rsidRDefault="0096705B" w:rsidP="00C92A7B">
      <w:pPr>
        <w:suppressAutoHyphens/>
        <w:autoSpaceDE w:val="0"/>
        <w:autoSpaceDN w:val="0"/>
        <w:adjustRightInd w:val="0"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  <w:color w:val="000000" w:themeColor="text1"/>
        </w:rPr>
        <w:t xml:space="preserve">2.6.15. </w:t>
      </w:r>
      <w:r w:rsidRPr="009221FC">
        <w:rPr>
          <w:rFonts w:ascii="Arial" w:hAnsi="Arial" w:cs="Arial"/>
        </w:rPr>
        <w:t xml:space="preserve">В случае принятия решения о реконструкции (ремонте) здания </w:t>
      </w:r>
      <w:r w:rsidRPr="009221FC">
        <w:rPr>
          <w:rFonts w:ascii="Arial" w:hAnsi="Arial" w:cs="Arial"/>
          <w:bCs/>
          <w:kern w:val="36"/>
        </w:rPr>
        <w:t>Учреждения</w:t>
      </w:r>
      <w:r w:rsidRPr="009221FC">
        <w:rPr>
          <w:rFonts w:ascii="Arial" w:hAnsi="Arial" w:cs="Arial"/>
        </w:rPr>
        <w:t xml:space="preserve">, отдельных его частей (помещений), которые препятствуют пользованию объектом, </w:t>
      </w:r>
      <w:r w:rsidRPr="009221FC">
        <w:rPr>
          <w:rFonts w:ascii="Arial" w:hAnsi="Arial" w:cs="Arial"/>
          <w:bCs/>
          <w:kern w:val="36"/>
        </w:rPr>
        <w:t>Учреждение</w:t>
      </w:r>
      <w:r w:rsidRPr="009221FC">
        <w:rPr>
          <w:rFonts w:ascii="Arial" w:hAnsi="Arial" w:cs="Arial"/>
        </w:rPr>
        <w:t xml:space="preserve"> обязано поставить об этом в известность Потребителя за две недели и решить с ними вопрос о расторжении договора и проведении взаиморасчетов с учетом стоимости уже оказанных Потребителю услуг.</w:t>
      </w:r>
    </w:p>
    <w:p w:rsidR="0096705B" w:rsidRPr="009221FC" w:rsidRDefault="0096705B" w:rsidP="00C92A7B">
      <w:pPr>
        <w:suppressAutoHyphens/>
        <w:autoSpaceDE w:val="0"/>
        <w:autoSpaceDN w:val="0"/>
        <w:adjustRightInd w:val="0"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2.6.16. В случае</w:t>
      </w:r>
      <w:proofErr w:type="gramStart"/>
      <w:r w:rsidRPr="009221FC">
        <w:rPr>
          <w:rFonts w:ascii="Arial" w:hAnsi="Arial" w:cs="Arial"/>
        </w:rPr>
        <w:t>,</w:t>
      </w:r>
      <w:proofErr w:type="gramEnd"/>
      <w:r w:rsidRPr="009221FC">
        <w:rPr>
          <w:rFonts w:ascii="Arial" w:hAnsi="Arial" w:cs="Arial"/>
        </w:rPr>
        <w:t xml:space="preserve"> если действия Потребителя нанесли имущественный ущерб </w:t>
      </w:r>
      <w:r w:rsidRPr="009221FC">
        <w:rPr>
          <w:rFonts w:ascii="Arial" w:hAnsi="Arial" w:cs="Arial"/>
          <w:bCs/>
          <w:kern w:val="36"/>
        </w:rPr>
        <w:t>Учреждению</w:t>
      </w:r>
      <w:r w:rsidRPr="009221FC">
        <w:rPr>
          <w:rFonts w:ascii="Arial" w:hAnsi="Arial" w:cs="Arial"/>
        </w:rPr>
        <w:t>, Учреждение вправе требовать возмещения ущерба, руководствуясь соответствующим Положением.</w:t>
      </w:r>
    </w:p>
    <w:p w:rsidR="0096705B" w:rsidRPr="009221FC" w:rsidRDefault="0096705B" w:rsidP="00C92A7B">
      <w:pPr>
        <w:suppressAutoHyphens/>
        <w:autoSpaceDE w:val="0"/>
        <w:autoSpaceDN w:val="0"/>
        <w:adjustRightInd w:val="0"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В случае</w:t>
      </w:r>
      <w:proofErr w:type="gramStart"/>
      <w:r w:rsidRPr="009221FC">
        <w:rPr>
          <w:rFonts w:ascii="Arial" w:hAnsi="Arial" w:cs="Arial"/>
        </w:rPr>
        <w:t>,</w:t>
      </w:r>
      <w:proofErr w:type="gramEnd"/>
      <w:r w:rsidRPr="009221FC">
        <w:rPr>
          <w:rFonts w:ascii="Arial" w:hAnsi="Arial" w:cs="Arial"/>
        </w:rPr>
        <w:t xml:space="preserve"> если ущерб нанесен несовершеннолетними, не достигшими возраста 14 лет, возмещение ущерба производится в порядке, установленном действующим законодательством, его законными представителями. </w:t>
      </w:r>
    </w:p>
    <w:p w:rsidR="0096705B" w:rsidRPr="009221FC" w:rsidRDefault="0096705B" w:rsidP="00C92A7B">
      <w:pPr>
        <w:suppressAutoHyphens/>
        <w:autoSpaceDE w:val="0"/>
        <w:autoSpaceDN w:val="0"/>
        <w:adjustRightInd w:val="0"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2.6.17. Учреждение не несет ответственность за сохранность личных вещей потребителя на территории Учреждения. Учреждение безвозмездно предоставляет услуги раздевалок и шкафов для хранения ценных вещей.</w:t>
      </w:r>
    </w:p>
    <w:p w:rsidR="0096705B" w:rsidRDefault="0096705B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lastRenderedPageBreak/>
        <w:t>2.6.18. Претензии и споры, возникающие между потребителями и Учреждением, разрешаются сторонами путем переговоров или в установленном законодательством порядке.</w:t>
      </w:r>
    </w:p>
    <w:p w:rsidR="00E61051" w:rsidRPr="009221FC" w:rsidRDefault="00E61051" w:rsidP="00C92A7B">
      <w:pPr>
        <w:suppressAutoHyphens/>
        <w:ind w:firstLine="709"/>
        <w:contextualSpacing/>
        <w:jc w:val="both"/>
        <w:rPr>
          <w:rFonts w:ascii="Arial" w:hAnsi="Arial" w:cs="Arial"/>
        </w:rPr>
      </w:pPr>
    </w:p>
    <w:p w:rsidR="0096705B" w:rsidRPr="009221FC" w:rsidRDefault="0096705B" w:rsidP="00C92A7B">
      <w:pPr>
        <w:tabs>
          <w:tab w:val="left" w:pos="709"/>
        </w:tabs>
        <w:suppressAutoHyphens/>
        <w:contextualSpacing/>
        <w:jc w:val="center"/>
        <w:rPr>
          <w:rFonts w:ascii="Arial" w:hAnsi="Arial" w:cs="Arial"/>
          <w:b/>
          <w:color w:val="000000"/>
        </w:rPr>
      </w:pPr>
      <w:r w:rsidRPr="009221FC">
        <w:rPr>
          <w:rFonts w:ascii="Arial" w:hAnsi="Arial" w:cs="Arial"/>
          <w:b/>
          <w:color w:val="000000"/>
        </w:rPr>
        <w:t xml:space="preserve">3. </w:t>
      </w:r>
      <w:proofErr w:type="gramStart"/>
      <w:r w:rsidRPr="009221FC">
        <w:rPr>
          <w:rFonts w:ascii="Arial" w:hAnsi="Arial" w:cs="Arial"/>
          <w:b/>
          <w:color w:val="000000"/>
        </w:rPr>
        <w:t>КОНТРОЛЬ ЗА</w:t>
      </w:r>
      <w:proofErr w:type="gramEnd"/>
      <w:r w:rsidRPr="009221FC">
        <w:rPr>
          <w:rFonts w:ascii="Arial" w:hAnsi="Arial" w:cs="Arial"/>
          <w:b/>
          <w:color w:val="000000"/>
        </w:rPr>
        <w:t xml:space="preserve"> ПРЕДОСТАВЛЕНИЕМ ПЛАТНЫХ УСЛУГ.</w:t>
      </w:r>
    </w:p>
    <w:p w:rsidR="0096705B" w:rsidRPr="006722DE" w:rsidRDefault="0096705B" w:rsidP="00C92A7B">
      <w:pPr>
        <w:tabs>
          <w:tab w:val="left" w:pos="709"/>
        </w:tabs>
        <w:suppressAutoHyphens/>
        <w:contextualSpacing/>
        <w:jc w:val="center"/>
        <w:rPr>
          <w:rFonts w:ascii="Arial" w:hAnsi="Arial" w:cs="Arial"/>
          <w:b/>
          <w:color w:val="000000"/>
        </w:rPr>
      </w:pPr>
    </w:p>
    <w:p w:rsidR="0096705B" w:rsidRPr="009221FC" w:rsidRDefault="0096705B" w:rsidP="00C92A7B">
      <w:pPr>
        <w:tabs>
          <w:tab w:val="left" w:pos="709"/>
        </w:tabs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  <w:color w:val="000000"/>
        </w:rPr>
        <w:t xml:space="preserve">3.1. </w:t>
      </w:r>
      <w:proofErr w:type="gramStart"/>
      <w:r w:rsidRPr="009221FC">
        <w:rPr>
          <w:rFonts w:ascii="Arial" w:hAnsi="Arial" w:cs="Arial"/>
          <w:color w:val="000000"/>
        </w:rPr>
        <w:t>Контроль за</w:t>
      </w:r>
      <w:proofErr w:type="gramEnd"/>
      <w:r w:rsidRPr="009221FC">
        <w:rPr>
          <w:rFonts w:ascii="Arial" w:hAnsi="Arial" w:cs="Arial"/>
          <w:color w:val="000000"/>
        </w:rPr>
        <w:t xml:space="preserve"> организацией и качеством предоставления платных услуг, соблюдением законодательства при оказании пла</w:t>
      </w:r>
      <w:r w:rsidRPr="009221FC">
        <w:rPr>
          <w:rFonts w:ascii="Arial" w:hAnsi="Arial" w:cs="Arial"/>
        </w:rPr>
        <w:t>тных услуг, защитой прав потребителей, осуществляется Учредителем в пределах компетенции, соответствующими (по подчиненности) органами, на которые в соответствии с законами и иными правовыми актами Российской Федерации возложены функции контроля.</w:t>
      </w:r>
    </w:p>
    <w:p w:rsidR="0096705B" w:rsidRPr="009221FC" w:rsidRDefault="0096705B" w:rsidP="00C92A7B">
      <w:pPr>
        <w:tabs>
          <w:tab w:val="left" w:pos="709"/>
        </w:tabs>
        <w:suppressAutoHyphens/>
        <w:ind w:firstLine="709"/>
        <w:contextualSpacing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3.2. При оказании платных услуг Учреждением в нарушение настоящего Положения к директору Учреждения применяются меры дисциплинарной и административной ответственности в установленном законодательством Российской Федерацией порядке.</w:t>
      </w:r>
    </w:p>
    <w:p w:rsidR="0096705B" w:rsidRPr="006722DE" w:rsidRDefault="0096705B" w:rsidP="00C92A7B">
      <w:pPr>
        <w:tabs>
          <w:tab w:val="left" w:pos="709"/>
        </w:tabs>
        <w:suppressAutoHyphens/>
        <w:ind w:firstLine="709"/>
        <w:contextualSpacing/>
        <w:jc w:val="both"/>
        <w:rPr>
          <w:rFonts w:ascii="Arial" w:hAnsi="Arial" w:cs="Arial"/>
        </w:rPr>
      </w:pPr>
    </w:p>
    <w:p w:rsidR="0096705B" w:rsidRDefault="0096705B" w:rsidP="00C92A7B">
      <w:pPr>
        <w:ind w:firstLine="708"/>
        <w:jc w:val="center"/>
        <w:rPr>
          <w:rFonts w:ascii="Arial" w:hAnsi="Arial" w:cs="Arial"/>
          <w:b/>
          <w:color w:val="000000"/>
        </w:rPr>
      </w:pPr>
      <w:r w:rsidRPr="009221FC">
        <w:rPr>
          <w:rFonts w:ascii="Arial" w:hAnsi="Arial" w:cs="Arial"/>
          <w:b/>
          <w:color w:val="000000"/>
        </w:rPr>
        <w:t>4. ЗАКЛЮЧИТЕЛЬНЫЕ ПОЛОЖЕНИЯ</w:t>
      </w:r>
    </w:p>
    <w:p w:rsidR="006722DE" w:rsidRDefault="006722DE" w:rsidP="00C92A7B">
      <w:pPr>
        <w:ind w:firstLine="708"/>
        <w:jc w:val="center"/>
        <w:rPr>
          <w:rFonts w:ascii="Arial" w:hAnsi="Arial" w:cs="Arial"/>
          <w:b/>
          <w:color w:val="000000"/>
        </w:rPr>
      </w:pPr>
    </w:p>
    <w:p w:rsidR="0096705B" w:rsidRPr="009221FC" w:rsidRDefault="0096705B" w:rsidP="00C92A7B">
      <w:pPr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         4.1.  Изменение и дополнение настоящего Положения осуществляется в том же порядке, как и его принятие.</w:t>
      </w:r>
    </w:p>
    <w:p w:rsidR="0096705B" w:rsidRPr="009221FC" w:rsidRDefault="0096705B" w:rsidP="00EB04B6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      </w:t>
      </w:r>
      <w:r w:rsidR="00EB04B6">
        <w:rPr>
          <w:rFonts w:ascii="Arial" w:hAnsi="Arial" w:cs="Arial"/>
        </w:rPr>
        <w:t xml:space="preserve"> </w:t>
      </w:r>
      <w:r w:rsidRPr="009221FC">
        <w:rPr>
          <w:rFonts w:ascii="Arial" w:hAnsi="Arial" w:cs="Arial"/>
        </w:rPr>
        <w:t xml:space="preserve"> 4.2. Во всех случаях, не предусмотренных настоящим Положением, следует руководствоваться действующим законодательством Российской Федерации.</w:t>
      </w:r>
    </w:p>
    <w:p w:rsidR="0096705B" w:rsidRPr="009221FC" w:rsidRDefault="0096705B" w:rsidP="00C92A7B">
      <w:pPr>
        <w:rPr>
          <w:rFonts w:ascii="Arial" w:hAnsi="Arial" w:cs="Arial"/>
          <w:b/>
        </w:rPr>
      </w:pPr>
    </w:p>
    <w:p w:rsidR="0096705B" w:rsidRPr="009221FC" w:rsidRDefault="0096705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96705B" w:rsidRPr="009221FC" w:rsidRDefault="0096705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96705B" w:rsidRPr="009221FC" w:rsidRDefault="0096705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96705B" w:rsidRPr="009221FC" w:rsidRDefault="0096705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96705B" w:rsidRPr="009221FC" w:rsidRDefault="0096705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96705B" w:rsidRPr="009221FC" w:rsidRDefault="0096705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96705B" w:rsidRPr="009221FC" w:rsidRDefault="0096705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96705B" w:rsidRPr="009221FC" w:rsidRDefault="0096705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96705B" w:rsidRPr="009221FC" w:rsidRDefault="0096705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96705B" w:rsidRPr="009221FC" w:rsidRDefault="0096705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96705B" w:rsidRPr="009221FC" w:rsidRDefault="0096705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96705B" w:rsidRPr="009221FC" w:rsidRDefault="0096705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96705B" w:rsidRDefault="0096705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96705B" w:rsidRDefault="0096705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96705B" w:rsidRDefault="0096705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96705B" w:rsidRDefault="0096705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96705B" w:rsidRDefault="0096705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96705B" w:rsidRDefault="0096705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96705B" w:rsidRDefault="0096705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96705B" w:rsidRDefault="0096705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C92A7B" w:rsidRDefault="00C92A7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C92A7B" w:rsidRDefault="00C92A7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C92A7B" w:rsidRDefault="00C92A7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C92A7B" w:rsidRDefault="00C92A7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C92A7B" w:rsidRDefault="00C92A7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C92A7B" w:rsidRDefault="00C92A7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C92A7B" w:rsidRDefault="00C92A7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C92A7B" w:rsidRDefault="00C92A7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C92A7B" w:rsidRDefault="00C92A7B" w:rsidP="00C92A7B">
      <w:pPr>
        <w:ind w:firstLine="708"/>
        <w:jc w:val="both"/>
        <w:rPr>
          <w:rFonts w:ascii="Arial" w:hAnsi="Arial" w:cs="Arial"/>
          <w:b/>
          <w:color w:val="000000"/>
        </w:rPr>
      </w:pPr>
    </w:p>
    <w:p w:rsidR="0096705B" w:rsidRPr="009221FC" w:rsidRDefault="0096705B" w:rsidP="00C92A7B">
      <w:pPr>
        <w:ind w:firstLine="708"/>
        <w:jc w:val="right"/>
        <w:rPr>
          <w:rFonts w:ascii="Arial" w:hAnsi="Arial" w:cs="Arial"/>
          <w:color w:val="000000"/>
        </w:rPr>
      </w:pPr>
      <w:r w:rsidRPr="009221FC">
        <w:rPr>
          <w:rFonts w:ascii="Arial" w:hAnsi="Arial" w:cs="Arial"/>
          <w:color w:val="000000"/>
        </w:rPr>
        <w:lastRenderedPageBreak/>
        <w:t xml:space="preserve">Приложение №1 </w:t>
      </w:r>
    </w:p>
    <w:p w:rsidR="0096705B" w:rsidRPr="009221FC" w:rsidRDefault="0096705B" w:rsidP="00C92A7B">
      <w:pPr>
        <w:ind w:left="5664"/>
        <w:jc w:val="right"/>
        <w:rPr>
          <w:rFonts w:ascii="Arial" w:hAnsi="Arial" w:cs="Arial"/>
          <w:color w:val="000000"/>
        </w:rPr>
      </w:pPr>
      <w:r w:rsidRPr="009221FC">
        <w:rPr>
          <w:rFonts w:ascii="Arial" w:hAnsi="Arial" w:cs="Arial"/>
          <w:color w:val="000000"/>
        </w:rPr>
        <w:t xml:space="preserve">к Положению о порядке оказания платных </w:t>
      </w:r>
      <w:r w:rsidRPr="00E61051">
        <w:rPr>
          <w:rFonts w:ascii="Arial" w:hAnsi="Arial" w:cs="Arial"/>
        </w:rPr>
        <w:t xml:space="preserve">услуг муниципальным </w:t>
      </w:r>
      <w:r w:rsidRPr="009221FC">
        <w:rPr>
          <w:rFonts w:ascii="Arial" w:hAnsi="Arial" w:cs="Arial"/>
          <w:color w:val="000000"/>
        </w:rPr>
        <w:t>автономным спортивным учреждением Тайгинского городского округа «Спортивный комплекс «Юность»</w:t>
      </w:r>
    </w:p>
    <w:p w:rsidR="0096705B" w:rsidRPr="009221FC" w:rsidRDefault="0096705B" w:rsidP="00C92A7B">
      <w:pPr>
        <w:shd w:val="clear" w:color="auto" w:fill="FFFFFF"/>
        <w:ind w:firstLine="709"/>
        <w:jc w:val="center"/>
        <w:rPr>
          <w:rFonts w:ascii="Arial" w:hAnsi="Arial" w:cs="Arial"/>
          <w:bCs/>
          <w:color w:val="000000"/>
        </w:rPr>
      </w:pPr>
    </w:p>
    <w:p w:rsidR="0096705B" w:rsidRPr="009221FC" w:rsidRDefault="0096705B" w:rsidP="00C92A7B">
      <w:pPr>
        <w:jc w:val="center"/>
        <w:rPr>
          <w:rFonts w:ascii="Arial" w:hAnsi="Arial" w:cs="Arial"/>
          <w:b/>
        </w:rPr>
      </w:pPr>
      <w:r w:rsidRPr="009221FC">
        <w:rPr>
          <w:rFonts w:ascii="Arial" w:hAnsi="Arial" w:cs="Arial"/>
          <w:b/>
        </w:rPr>
        <w:t>ДОГОВОР №</w:t>
      </w:r>
    </w:p>
    <w:p w:rsidR="0096705B" w:rsidRPr="009221FC" w:rsidRDefault="0096705B" w:rsidP="00C92A7B">
      <w:pPr>
        <w:jc w:val="center"/>
        <w:rPr>
          <w:rFonts w:ascii="Arial" w:hAnsi="Arial" w:cs="Arial"/>
          <w:b/>
        </w:rPr>
      </w:pPr>
      <w:r w:rsidRPr="009221FC">
        <w:rPr>
          <w:rFonts w:ascii="Arial" w:hAnsi="Arial" w:cs="Arial"/>
          <w:b/>
        </w:rPr>
        <w:t xml:space="preserve">на оказание платных услуг, предоставляемых </w:t>
      </w:r>
      <w:proofErr w:type="gramStart"/>
      <w:r w:rsidRPr="009221FC">
        <w:rPr>
          <w:rFonts w:ascii="Arial" w:hAnsi="Arial" w:cs="Arial"/>
          <w:b/>
        </w:rPr>
        <w:t>муниципальным</w:t>
      </w:r>
      <w:proofErr w:type="gramEnd"/>
      <w:r w:rsidRPr="009221FC">
        <w:rPr>
          <w:rFonts w:ascii="Arial" w:hAnsi="Arial" w:cs="Arial"/>
          <w:b/>
        </w:rPr>
        <w:t xml:space="preserve"> автономным</w:t>
      </w:r>
    </w:p>
    <w:p w:rsidR="0096705B" w:rsidRPr="009221FC" w:rsidRDefault="0096705B" w:rsidP="00C92A7B">
      <w:pPr>
        <w:jc w:val="center"/>
        <w:rPr>
          <w:rFonts w:ascii="Arial" w:hAnsi="Arial" w:cs="Arial"/>
          <w:b/>
        </w:rPr>
      </w:pPr>
      <w:r w:rsidRPr="009221FC">
        <w:rPr>
          <w:rFonts w:ascii="Arial" w:hAnsi="Arial" w:cs="Arial"/>
          <w:b/>
        </w:rPr>
        <w:t>спортивным учреждением Тайгинского городского округа</w:t>
      </w:r>
    </w:p>
    <w:p w:rsidR="0096705B" w:rsidRPr="009221FC" w:rsidRDefault="0096705B" w:rsidP="00C92A7B">
      <w:pPr>
        <w:jc w:val="center"/>
        <w:rPr>
          <w:rFonts w:ascii="Arial" w:hAnsi="Arial" w:cs="Arial"/>
        </w:rPr>
      </w:pPr>
      <w:r w:rsidRPr="009221FC">
        <w:rPr>
          <w:rFonts w:ascii="Arial" w:hAnsi="Arial" w:cs="Arial"/>
          <w:b/>
        </w:rPr>
        <w:t>«Спортивный комплекс «Юность</w:t>
      </w:r>
      <w:r w:rsidRPr="009221FC">
        <w:rPr>
          <w:rFonts w:ascii="Arial" w:hAnsi="Arial" w:cs="Arial"/>
        </w:rPr>
        <w:t>»</w:t>
      </w:r>
    </w:p>
    <w:p w:rsidR="0096705B" w:rsidRPr="009221FC" w:rsidRDefault="0096705B" w:rsidP="00C92A7B">
      <w:pPr>
        <w:pStyle w:val="a3"/>
        <w:jc w:val="both"/>
        <w:rPr>
          <w:rFonts w:ascii="Arial" w:hAnsi="Arial" w:cs="Arial"/>
          <w:sz w:val="24"/>
          <w:szCs w:val="24"/>
        </w:rPr>
      </w:pP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  <w:b/>
        </w:rPr>
        <w:t>г. ____________                                                                             «____» _____20___г</w:t>
      </w:r>
      <w:r w:rsidRPr="009221FC">
        <w:rPr>
          <w:rFonts w:ascii="Arial" w:hAnsi="Arial" w:cs="Arial"/>
        </w:rPr>
        <w:t>.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</w:p>
    <w:p w:rsidR="0096705B" w:rsidRPr="009221FC" w:rsidRDefault="0096705B" w:rsidP="00C92A7B">
      <w:pPr>
        <w:jc w:val="both"/>
        <w:rPr>
          <w:rFonts w:ascii="Arial" w:hAnsi="Arial" w:cs="Arial"/>
        </w:rPr>
      </w:pP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_____________________________________________________________________, </w:t>
      </w:r>
      <w:proofErr w:type="gramStart"/>
      <w:r w:rsidRPr="009221FC">
        <w:rPr>
          <w:rFonts w:ascii="Arial" w:hAnsi="Arial" w:cs="Arial"/>
        </w:rPr>
        <w:t>именуемое</w:t>
      </w:r>
      <w:proofErr w:type="gramEnd"/>
      <w:r w:rsidRPr="009221FC">
        <w:rPr>
          <w:rFonts w:ascii="Arial" w:hAnsi="Arial" w:cs="Arial"/>
        </w:rPr>
        <w:t xml:space="preserve"> в дальнейшем Исполнитель, в лице 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_____________________________________________________________________,  действующего на основании Устава, с одной стороны, и 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_____________________________________________________________________, именуемый в дальнейшем  Потребитель, с другой стороны, заключили настоящий договор о следующем:</w:t>
      </w:r>
    </w:p>
    <w:p w:rsidR="0096705B" w:rsidRDefault="0096705B" w:rsidP="00C92A7B">
      <w:pPr>
        <w:jc w:val="center"/>
        <w:rPr>
          <w:rFonts w:ascii="Arial" w:hAnsi="Arial" w:cs="Arial"/>
          <w:b/>
        </w:rPr>
      </w:pPr>
      <w:r w:rsidRPr="009221FC">
        <w:rPr>
          <w:rFonts w:ascii="Arial" w:hAnsi="Arial" w:cs="Arial"/>
          <w:b/>
        </w:rPr>
        <w:t>1. Предмет договора</w:t>
      </w:r>
    </w:p>
    <w:p w:rsidR="00E47402" w:rsidRPr="009221FC" w:rsidRDefault="00E47402" w:rsidP="00C92A7B">
      <w:pPr>
        <w:jc w:val="center"/>
        <w:rPr>
          <w:rFonts w:ascii="Arial" w:hAnsi="Arial" w:cs="Arial"/>
          <w:b/>
        </w:rPr>
      </w:pP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1.1. Предметом договора является оказание, Исполнителем, платных физкультурно-спортивных услуг  ______________________________________________, </w:t>
      </w:r>
    </w:p>
    <w:p w:rsidR="00E47402" w:rsidRDefault="00E47402" w:rsidP="00C92A7B">
      <w:pPr>
        <w:jc w:val="center"/>
        <w:rPr>
          <w:rFonts w:ascii="Arial" w:hAnsi="Arial" w:cs="Arial"/>
          <w:b/>
        </w:rPr>
      </w:pPr>
    </w:p>
    <w:p w:rsidR="0096705B" w:rsidRDefault="0096705B" w:rsidP="00C92A7B">
      <w:pPr>
        <w:jc w:val="center"/>
        <w:rPr>
          <w:rFonts w:ascii="Arial" w:hAnsi="Arial" w:cs="Arial"/>
          <w:b/>
        </w:rPr>
      </w:pPr>
      <w:r w:rsidRPr="009221FC">
        <w:rPr>
          <w:rFonts w:ascii="Arial" w:hAnsi="Arial" w:cs="Arial"/>
          <w:b/>
        </w:rPr>
        <w:t>2.  Цена договора и порядок расчетов</w:t>
      </w:r>
    </w:p>
    <w:p w:rsidR="00E47402" w:rsidRPr="009221FC" w:rsidRDefault="00E47402" w:rsidP="00C92A7B">
      <w:pPr>
        <w:jc w:val="center"/>
        <w:rPr>
          <w:rFonts w:ascii="Arial" w:hAnsi="Arial" w:cs="Arial"/>
          <w:b/>
        </w:rPr>
      </w:pP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2.1.  Цена договора составляет </w:t>
      </w:r>
      <w:r w:rsidRPr="009221FC">
        <w:rPr>
          <w:rFonts w:ascii="Arial" w:hAnsi="Arial" w:cs="Arial"/>
          <w:b/>
        </w:rPr>
        <w:t>____________________________________</w:t>
      </w:r>
      <w:r w:rsidRPr="009221FC">
        <w:rPr>
          <w:rFonts w:ascii="Arial" w:hAnsi="Arial" w:cs="Arial"/>
        </w:rPr>
        <w:t xml:space="preserve"> рублей 00 копеек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2.2. Расчет за оказанные платные физкультурно-спортивные услуги производится по ценам, утвержденным </w:t>
      </w:r>
      <w:r w:rsidR="004F6F77">
        <w:rPr>
          <w:rFonts w:ascii="Arial" w:hAnsi="Arial" w:cs="Arial"/>
        </w:rPr>
        <w:t>Постановлением</w:t>
      </w:r>
      <w:r w:rsidRPr="009221FC">
        <w:rPr>
          <w:rFonts w:ascii="Arial" w:hAnsi="Arial" w:cs="Arial"/>
        </w:rPr>
        <w:t xml:space="preserve"> </w:t>
      </w:r>
      <w:r w:rsidR="00EB04B6">
        <w:rPr>
          <w:rFonts w:ascii="Arial" w:hAnsi="Arial" w:cs="Arial"/>
        </w:rPr>
        <w:t>а</w:t>
      </w:r>
      <w:r w:rsidRPr="009221FC">
        <w:rPr>
          <w:rFonts w:ascii="Arial" w:hAnsi="Arial" w:cs="Arial"/>
        </w:rPr>
        <w:t>дминистраци</w:t>
      </w:r>
      <w:r w:rsidR="004F6F77">
        <w:rPr>
          <w:rFonts w:ascii="Arial" w:hAnsi="Arial" w:cs="Arial"/>
        </w:rPr>
        <w:t>и</w:t>
      </w:r>
      <w:r w:rsidRPr="009221FC">
        <w:rPr>
          <w:rFonts w:ascii="Arial" w:hAnsi="Arial" w:cs="Arial"/>
        </w:rPr>
        <w:t xml:space="preserve"> Тайгинского городского округа.</w:t>
      </w:r>
    </w:p>
    <w:p w:rsidR="0096705B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2.3. Потребитель производит оплату платных услуг путем перечисления денежных средств на расчетный счет или в кассу исполнителя.</w:t>
      </w:r>
    </w:p>
    <w:p w:rsidR="00422ADF" w:rsidRPr="009221FC" w:rsidRDefault="00422ADF" w:rsidP="00C92A7B">
      <w:pPr>
        <w:jc w:val="both"/>
        <w:rPr>
          <w:rFonts w:ascii="Arial" w:hAnsi="Arial" w:cs="Arial"/>
        </w:rPr>
      </w:pPr>
    </w:p>
    <w:p w:rsidR="0096705B" w:rsidRDefault="0096705B" w:rsidP="00C92A7B">
      <w:pPr>
        <w:jc w:val="center"/>
        <w:rPr>
          <w:rFonts w:ascii="Arial" w:hAnsi="Arial" w:cs="Arial"/>
          <w:b/>
        </w:rPr>
      </w:pPr>
      <w:r w:rsidRPr="009221FC">
        <w:rPr>
          <w:rFonts w:ascii="Arial" w:hAnsi="Arial" w:cs="Arial"/>
          <w:b/>
        </w:rPr>
        <w:t>3.  Обязательства сторон</w:t>
      </w:r>
    </w:p>
    <w:p w:rsidR="00422ADF" w:rsidRPr="009221FC" w:rsidRDefault="00422ADF" w:rsidP="00C92A7B">
      <w:pPr>
        <w:jc w:val="center"/>
        <w:rPr>
          <w:rFonts w:ascii="Arial" w:hAnsi="Arial" w:cs="Arial"/>
          <w:b/>
        </w:rPr>
      </w:pP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3.1. Исполнитель обязуется: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-проводить занятия в соответствии с утвержденным расписанием;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-обеспечить занимающихся необходимым спортивным инвентарем для проведения занятий;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создать благоприятные условия для проведения занятий;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обеспечить охрану жизни и здоровья занимающихся во время проведения занятий.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3.</w:t>
      </w:r>
      <w:r w:rsidRPr="00E61051">
        <w:rPr>
          <w:rFonts w:ascii="Arial" w:hAnsi="Arial" w:cs="Arial"/>
        </w:rPr>
        <w:t>2.</w:t>
      </w:r>
      <w:r w:rsidR="00E61051">
        <w:rPr>
          <w:rFonts w:ascii="Arial" w:hAnsi="Arial" w:cs="Arial"/>
        </w:rPr>
        <w:t xml:space="preserve"> </w:t>
      </w:r>
      <w:r w:rsidRPr="00E61051">
        <w:rPr>
          <w:rFonts w:ascii="Arial" w:hAnsi="Arial" w:cs="Arial"/>
        </w:rPr>
        <w:t xml:space="preserve">Потребитель </w:t>
      </w:r>
      <w:r w:rsidRPr="009221FC">
        <w:rPr>
          <w:rFonts w:ascii="Arial" w:hAnsi="Arial" w:cs="Arial"/>
        </w:rPr>
        <w:t>обязуется: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производить оплату в момент приобретения абонемента в бухгалтерию исполнителя;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своевременно сообщать об отсутствии на занятиях по причине болезни с  последующим предоставлением медицинской справки;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заблаговременно уведомить Исполнителя о прекращении посещений занятий;</w:t>
      </w:r>
    </w:p>
    <w:p w:rsidR="0096705B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lastRenderedPageBreak/>
        <w:t>-возмещать ущерб, причиненный имуществу Исполнителя, в соответствии с законодательством Российской Федерации.</w:t>
      </w:r>
    </w:p>
    <w:p w:rsidR="00422ADF" w:rsidRPr="009221FC" w:rsidRDefault="00422ADF" w:rsidP="00C92A7B">
      <w:pPr>
        <w:jc w:val="both"/>
        <w:rPr>
          <w:rFonts w:ascii="Arial" w:hAnsi="Arial" w:cs="Arial"/>
        </w:rPr>
      </w:pPr>
    </w:p>
    <w:p w:rsidR="0096705B" w:rsidRDefault="0096705B" w:rsidP="00C92A7B">
      <w:pPr>
        <w:jc w:val="center"/>
        <w:rPr>
          <w:rFonts w:ascii="Arial" w:hAnsi="Arial" w:cs="Arial"/>
          <w:b/>
        </w:rPr>
      </w:pPr>
      <w:r w:rsidRPr="009221FC">
        <w:rPr>
          <w:rFonts w:ascii="Arial" w:hAnsi="Arial" w:cs="Arial"/>
          <w:b/>
        </w:rPr>
        <w:t>4. Срок действия договора</w:t>
      </w:r>
    </w:p>
    <w:p w:rsidR="00422ADF" w:rsidRPr="009221FC" w:rsidRDefault="00422ADF" w:rsidP="00C92A7B">
      <w:pPr>
        <w:jc w:val="center"/>
        <w:rPr>
          <w:rFonts w:ascii="Arial" w:hAnsi="Arial" w:cs="Arial"/>
          <w:b/>
        </w:rPr>
      </w:pP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   Настоящий договор заключен с  </w:t>
      </w:r>
      <w:r w:rsidRPr="009221FC">
        <w:rPr>
          <w:rFonts w:ascii="Arial" w:hAnsi="Arial" w:cs="Arial"/>
          <w:b/>
        </w:rPr>
        <w:t>«____» ____________ 20___г</w:t>
      </w:r>
      <w:r w:rsidRPr="009221FC">
        <w:rPr>
          <w:rFonts w:ascii="Arial" w:hAnsi="Arial" w:cs="Arial"/>
        </w:rPr>
        <w:t>. и до окончания  срока действия абонемента.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 До истечения срока договора, </w:t>
      </w:r>
      <w:proofErr w:type="gramStart"/>
      <w:r w:rsidRPr="009221FC">
        <w:rPr>
          <w:rFonts w:ascii="Arial" w:hAnsi="Arial" w:cs="Arial"/>
        </w:rPr>
        <w:t>он</w:t>
      </w:r>
      <w:proofErr w:type="gramEnd"/>
      <w:r w:rsidRPr="009221FC">
        <w:rPr>
          <w:rFonts w:ascii="Arial" w:hAnsi="Arial" w:cs="Arial"/>
        </w:rPr>
        <w:t xml:space="preserve"> может быть расторгнут в случае невыполнения или ненадлежащего выполнения сторонами своих обязательств, а также по желанию Потребителя, о чем стороны предупреждают друг друга не позднее, чем за 15 дней.</w:t>
      </w:r>
    </w:p>
    <w:p w:rsidR="00E47402" w:rsidRDefault="00E47402" w:rsidP="00C92A7B">
      <w:pPr>
        <w:jc w:val="center"/>
        <w:rPr>
          <w:rFonts w:ascii="Arial" w:hAnsi="Arial" w:cs="Arial"/>
          <w:b/>
        </w:rPr>
      </w:pPr>
    </w:p>
    <w:p w:rsidR="0096705B" w:rsidRDefault="0096705B" w:rsidP="00C92A7B">
      <w:pPr>
        <w:jc w:val="center"/>
        <w:rPr>
          <w:rFonts w:ascii="Arial" w:hAnsi="Arial" w:cs="Arial"/>
          <w:b/>
        </w:rPr>
      </w:pPr>
      <w:r w:rsidRPr="009221FC">
        <w:rPr>
          <w:rFonts w:ascii="Arial" w:hAnsi="Arial" w:cs="Arial"/>
          <w:b/>
        </w:rPr>
        <w:t>5. Права исполнителя и потребителя</w:t>
      </w:r>
    </w:p>
    <w:p w:rsidR="00E47402" w:rsidRPr="009221FC" w:rsidRDefault="00E47402" w:rsidP="00C92A7B">
      <w:pPr>
        <w:jc w:val="center"/>
        <w:rPr>
          <w:rFonts w:ascii="Arial" w:hAnsi="Arial" w:cs="Arial"/>
          <w:b/>
        </w:rPr>
      </w:pP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 5.1. Исполнитель вправе: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-отказать потребителю в заключени</w:t>
      </w:r>
      <w:proofErr w:type="gramStart"/>
      <w:r w:rsidRPr="009221FC">
        <w:rPr>
          <w:rFonts w:ascii="Arial" w:hAnsi="Arial" w:cs="Arial"/>
        </w:rPr>
        <w:t>и</w:t>
      </w:r>
      <w:proofErr w:type="gramEnd"/>
      <w:r w:rsidRPr="009221FC">
        <w:rPr>
          <w:rFonts w:ascii="Arial" w:hAnsi="Arial" w:cs="Arial"/>
        </w:rPr>
        <w:t xml:space="preserve">  Договора на новы</w:t>
      </w:r>
      <w:r w:rsidR="00422ADF">
        <w:rPr>
          <w:rFonts w:ascii="Arial" w:hAnsi="Arial" w:cs="Arial"/>
        </w:rPr>
        <w:t>й</w:t>
      </w:r>
      <w:r w:rsidRPr="009221FC">
        <w:rPr>
          <w:rFonts w:ascii="Arial" w:hAnsi="Arial" w:cs="Arial"/>
        </w:rPr>
        <w:t xml:space="preserve"> срок по  истечении действия настоящего Договора, если Потребитель в период  его  действия допускает нарушения, предусмотренные гражданским законодательством и настоящим Договором (нарушение сроков оплаты, нарушение правил внутреннего распорядка и др.) и дающие исполнителю право в одностороннем порядке отказаться от исполнения Договора;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не возвращать поступившие платежи, если потребитель прекратил посещение занятий по своей инициативе.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5.2. Потребитель вправе: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потребовать от Исполнителя предоставления информации по вопросам, касающимся организации и обеспечения надлежащего исполнения услуг, предусмотренных разделом 1 настоящего Договора;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 пользоваться имуществом Исполнителя, необходимым для обеспечения физкультурно-спортивных занятий, во время занятий предусмотренных расписанием;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-не оплачивать занятия,</w:t>
      </w:r>
      <w:r w:rsidR="004F6F77">
        <w:rPr>
          <w:rFonts w:ascii="Arial" w:hAnsi="Arial" w:cs="Arial"/>
        </w:rPr>
        <w:t xml:space="preserve"> </w:t>
      </w:r>
      <w:r w:rsidRPr="009221FC">
        <w:rPr>
          <w:rFonts w:ascii="Arial" w:hAnsi="Arial" w:cs="Arial"/>
        </w:rPr>
        <w:t xml:space="preserve">пропущенные по вине Исполнителя. </w:t>
      </w:r>
    </w:p>
    <w:p w:rsidR="0096705B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5.3. Потребитель в соответствии Федеральным Законом от 27 июля 2006</w:t>
      </w:r>
      <w:r w:rsidR="00422ADF">
        <w:rPr>
          <w:rFonts w:ascii="Arial" w:hAnsi="Arial" w:cs="Arial"/>
        </w:rPr>
        <w:t xml:space="preserve"> </w:t>
      </w:r>
      <w:r w:rsidRPr="009221FC">
        <w:rPr>
          <w:rFonts w:ascii="Arial" w:hAnsi="Arial" w:cs="Arial"/>
        </w:rPr>
        <w:t xml:space="preserve">года № 152-ФЗ «О персональных данных» предоставляет Исполнителю на неавтоматизированную и автоматизированную обработку (сбор, систематизацию, накопление, хранение, уточнение (обновление, изменение), использование, передачу в государственные, муниципальные органы, обезличивание, блокирование, уничтожение) свих персональных данных (Фамилию, имя, отчество, сведения о </w:t>
      </w:r>
      <w:proofErr w:type="gramStart"/>
      <w:r w:rsidRPr="009221FC">
        <w:rPr>
          <w:rFonts w:ascii="Arial" w:hAnsi="Arial" w:cs="Arial"/>
        </w:rPr>
        <w:t>документе</w:t>
      </w:r>
      <w:proofErr w:type="gramEnd"/>
      <w:r w:rsidRPr="009221FC">
        <w:rPr>
          <w:rFonts w:ascii="Arial" w:hAnsi="Arial" w:cs="Arial"/>
        </w:rPr>
        <w:t xml:space="preserve"> удостоверяющем личность гражданина, адрес проживания (регистрации), контактный телефон).</w:t>
      </w:r>
    </w:p>
    <w:p w:rsidR="00E47402" w:rsidRPr="009221FC" w:rsidRDefault="00E47402" w:rsidP="00C92A7B">
      <w:pPr>
        <w:jc w:val="both"/>
        <w:rPr>
          <w:rFonts w:ascii="Arial" w:hAnsi="Arial" w:cs="Arial"/>
        </w:rPr>
      </w:pPr>
    </w:p>
    <w:p w:rsidR="0096705B" w:rsidRDefault="0096705B" w:rsidP="00C92A7B">
      <w:pPr>
        <w:jc w:val="center"/>
        <w:rPr>
          <w:rFonts w:ascii="Arial" w:hAnsi="Arial" w:cs="Arial"/>
          <w:b/>
        </w:rPr>
      </w:pPr>
      <w:r w:rsidRPr="009221FC">
        <w:rPr>
          <w:rFonts w:ascii="Arial" w:hAnsi="Arial" w:cs="Arial"/>
          <w:b/>
        </w:rPr>
        <w:t>6. Ответственность сторон</w:t>
      </w:r>
    </w:p>
    <w:p w:rsidR="00E47402" w:rsidRPr="009221FC" w:rsidRDefault="00E47402" w:rsidP="00C92A7B">
      <w:pPr>
        <w:jc w:val="center"/>
        <w:rPr>
          <w:rFonts w:ascii="Arial" w:hAnsi="Arial" w:cs="Arial"/>
          <w:b/>
        </w:rPr>
      </w:pP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6.1. В случае неисполнения или ненадлежащего исполнения сторонами обязательств по настоящему Договору они несут ответственность, предусмотренную гражданским законодательством и законодательством о защите прав потребителей, на условиях, установленных  законодательством.</w:t>
      </w:r>
    </w:p>
    <w:p w:rsidR="0096705B" w:rsidRPr="009221FC" w:rsidRDefault="0096705B" w:rsidP="00C92A7B">
      <w:pPr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 xml:space="preserve">  </w:t>
      </w:r>
      <w:r w:rsidR="00BC6BB5">
        <w:rPr>
          <w:rFonts w:ascii="Arial" w:hAnsi="Arial" w:cs="Arial"/>
        </w:rPr>
        <w:tab/>
      </w:r>
      <w:r w:rsidRPr="009221FC">
        <w:rPr>
          <w:rFonts w:ascii="Arial" w:hAnsi="Arial" w:cs="Arial"/>
        </w:rPr>
        <w:t>Настоящий Договор вступает в силу со дня подписания его обеими сторонами.</w:t>
      </w:r>
    </w:p>
    <w:p w:rsidR="0096705B" w:rsidRPr="009221FC" w:rsidRDefault="0096705B" w:rsidP="00C92A7B">
      <w:pPr>
        <w:ind w:firstLine="624"/>
        <w:jc w:val="both"/>
        <w:rPr>
          <w:rFonts w:ascii="Arial" w:hAnsi="Arial" w:cs="Arial"/>
        </w:rPr>
      </w:pPr>
      <w:r w:rsidRPr="009221FC">
        <w:rPr>
          <w:rFonts w:ascii="Arial" w:hAnsi="Arial" w:cs="Arial"/>
        </w:rPr>
        <w:t>Договор составлен в 2-х экземплярах, имеющих равную юридическую силу.</w:t>
      </w:r>
    </w:p>
    <w:p w:rsidR="0096705B" w:rsidRPr="009221FC" w:rsidRDefault="0096705B" w:rsidP="00C92A7B">
      <w:pPr>
        <w:jc w:val="center"/>
        <w:rPr>
          <w:rFonts w:ascii="Arial" w:hAnsi="Arial" w:cs="Arial"/>
          <w:b/>
        </w:rPr>
      </w:pPr>
    </w:p>
    <w:p w:rsidR="0096705B" w:rsidRPr="009221FC" w:rsidRDefault="0096705B" w:rsidP="00C92A7B">
      <w:pPr>
        <w:jc w:val="center"/>
        <w:rPr>
          <w:rFonts w:ascii="Arial" w:hAnsi="Arial" w:cs="Arial"/>
          <w:b/>
        </w:rPr>
      </w:pPr>
      <w:r w:rsidRPr="009221FC">
        <w:rPr>
          <w:rFonts w:ascii="Arial" w:hAnsi="Arial" w:cs="Arial"/>
          <w:b/>
        </w:rPr>
        <w:t>7. Адреса и подписи сторон</w:t>
      </w:r>
    </w:p>
    <w:p w:rsidR="0096705B" w:rsidRDefault="0096705B" w:rsidP="00C92A7B">
      <w:pPr>
        <w:jc w:val="center"/>
        <w:rPr>
          <w:rFonts w:ascii="Arial" w:hAnsi="Arial" w:cs="Arial"/>
          <w:b/>
        </w:rPr>
      </w:pPr>
    </w:p>
    <w:p w:rsidR="00422ADF" w:rsidRDefault="00422ADF" w:rsidP="00C92A7B">
      <w:pPr>
        <w:jc w:val="center"/>
        <w:rPr>
          <w:rFonts w:ascii="Arial" w:hAnsi="Arial" w:cs="Arial"/>
          <w:b/>
        </w:rPr>
      </w:pPr>
    </w:p>
    <w:p w:rsidR="00422ADF" w:rsidRDefault="00422ADF" w:rsidP="00C92A7B">
      <w:pPr>
        <w:jc w:val="center"/>
        <w:rPr>
          <w:rFonts w:ascii="Arial" w:hAnsi="Arial" w:cs="Arial"/>
          <w:b/>
        </w:rPr>
      </w:pPr>
    </w:p>
    <w:p w:rsidR="00422ADF" w:rsidRPr="009221FC" w:rsidRDefault="00422ADF" w:rsidP="00C92A7B">
      <w:pPr>
        <w:jc w:val="center"/>
        <w:rPr>
          <w:rFonts w:ascii="Arial" w:hAnsi="Arial" w:cs="Arial"/>
          <w:b/>
        </w:rPr>
      </w:pPr>
    </w:p>
    <w:p w:rsidR="007644BF" w:rsidRPr="000A7926" w:rsidRDefault="0096705B" w:rsidP="00C92A7B">
      <w:pPr>
        <w:ind w:left="4536"/>
        <w:jc w:val="right"/>
        <w:rPr>
          <w:rFonts w:ascii="Arial" w:hAnsi="Arial" w:cs="Arial"/>
        </w:rPr>
      </w:pPr>
      <w:r>
        <w:rPr>
          <w:rFonts w:ascii="Arial" w:hAnsi="Arial" w:cs="Arial"/>
        </w:rPr>
        <w:lastRenderedPageBreak/>
        <w:t>П</w:t>
      </w:r>
      <w:r w:rsidR="007644BF" w:rsidRPr="000A7926">
        <w:rPr>
          <w:rFonts w:ascii="Arial" w:hAnsi="Arial" w:cs="Arial"/>
        </w:rPr>
        <w:t xml:space="preserve">риложение </w:t>
      </w:r>
      <w:r w:rsidR="00035EA0">
        <w:rPr>
          <w:rFonts w:ascii="Arial" w:hAnsi="Arial" w:cs="Arial"/>
        </w:rPr>
        <w:t>№ 2</w:t>
      </w:r>
    </w:p>
    <w:p w:rsidR="00E47402" w:rsidRDefault="007644BF" w:rsidP="00C92A7B">
      <w:pPr>
        <w:ind w:left="4536"/>
        <w:jc w:val="right"/>
        <w:rPr>
          <w:rFonts w:ascii="Arial" w:hAnsi="Arial" w:cs="Arial"/>
        </w:rPr>
      </w:pPr>
      <w:r w:rsidRPr="000A7926">
        <w:rPr>
          <w:rFonts w:ascii="Arial" w:hAnsi="Arial" w:cs="Arial"/>
        </w:rPr>
        <w:t xml:space="preserve">к </w:t>
      </w:r>
      <w:r w:rsidR="00BF0EEC">
        <w:rPr>
          <w:rFonts w:ascii="Arial" w:hAnsi="Arial" w:cs="Arial"/>
        </w:rPr>
        <w:t>П</w:t>
      </w:r>
      <w:r w:rsidRPr="000A7926">
        <w:rPr>
          <w:rFonts w:ascii="Arial" w:hAnsi="Arial" w:cs="Arial"/>
        </w:rPr>
        <w:t xml:space="preserve">оложению о </w:t>
      </w:r>
      <w:r w:rsidR="00E47402">
        <w:rPr>
          <w:rFonts w:ascii="Arial" w:hAnsi="Arial" w:cs="Arial"/>
        </w:rPr>
        <w:t xml:space="preserve">порядке оказания </w:t>
      </w:r>
    </w:p>
    <w:p w:rsidR="00E47402" w:rsidRDefault="00E47402" w:rsidP="00C92A7B">
      <w:pPr>
        <w:ind w:left="4536"/>
        <w:jc w:val="right"/>
        <w:rPr>
          <w:rFonts w:ascii="Arial" w:hAnsi="Arial" w:cs="Arial"/>
        </w:rPr>
      </w:pPr>
      <w:r>
        <w:rPr>
          <w:rFonts w:ascii="Arial" w:hAnsi="Arial" w:cs="Arial"/>
        </w:rPr>
        <w:t xml:space="preserve">платных услуг муниципальным автономным спортивным учреждением </w:t>
      </w:r>
    </w:p>
    <w:p w:rsidR="00E61051" w:rsidRDefault="00E47402" w:rsidP="00C92A7B">
      <w:pPr>
        <w:ind w:left="4536"/>
        <w:jc w:val="right"/>
        <w:rPr>
          <w:rFonts w:ascii="Arial" w:hAnsi="Arial" w:cs="Arial"/>
        </w:rPr>
      </w:pPr>
      <w:r>
        <w:rPr>
          <w:rFonts w:ascii="Arial" w:hAnsi="Arial" w:cs="Arial"/>
        </w:rPr>
        <w:t>Тайг</w:t>
      </w:r>
      <w:r w:rsidR="00E61051">
        <w:rPr>
          <w:rFonts w:ascii="Arial" w:hAnsi="Arial" w:cs="Arial"/>
        </w:rPr>
        <w:t>и</w:t>
      </w:r>
      <w:r>
        <w:rPr>
          <w:rFonts w:ascii="Arial" w:hAnsi="Arial" w:cs="Arial"/>
        </w:rPr>
        <w:t xml:space="preserve">нского городского округа </w:t>
      </w:r>
    </w:p>
    <w:p w:rsidR="007644BF" w:rsidRPr="000A7926" w:rsidRDefault="00E47402" w:rsidP="00C92A7B">
      <w:pPr>
        <w:ind w:left="4536"/>
        <w:jc w:val="right"/>
        <w:rPr>
          <w:rFonts w:ascii="Arial" w:hAnsi="Arial" w:cs="Arial"/>
        </w:rPr>
      </w:pPr>
      <w:r>
        <w:rPr>
          <w:rFonts w:ascii="Arial" w:hAnsi="Arial" w:cs="Arial"/>
        </w:rPr>
        <w:t>«Спортивный комплекс «Юность»</w:t>
      </w:r>
    </w:p>
    <w:p w:rsidR="000A7926" w:rsidRDefault="000A7926" w:rsidP="00C92A7B">
      <w:pPr>
        <w:ind w:left="-540"/>
        <w:jc w:val="center"/>
        <w:rPr>
          <w:rFonts w:ascii="Arial" w:hAnsi="Arial" w:cs="Arial"/>
          <w:b/>
        </w:rPr>
      </w:pPr>
    </w:p>
    <w:p w:rsidR="0096705B" w:rsidRDefault="0096705B" w:rsidP="00C92A7B">
      <w:pPr>
        <w:ind w:left="-540"/>
        <w:jc w:val="center"/>
        <w:rPr>
          <w:rFonts w:ascii="Arial" w:hAnsi="Arial" w:cs="Arial"/>
          <w:b/>
        </w:rPr>
      </w:pPr>
    </w:p>
    <w:p w:rsidR="0096705B" w:rsidRDefault="0096705B" w:rsidP="00C92A7B">
      <w:pPr>
        <w:ind w:left="-540"/>
        <w:jc w:val="center"/>
        <w:rPr>
          <w:b/>
        </w:rPr>
      </w:pPr>
      <w:r>
        <w:rPr>
          <w:b/>
        </w:rPr>
        <w:t xml:space="preserve">Методика расчета базовой цены </w:t>
      </w:r>
    </w:p>
    <w:p w:rsidR="0096705B" w:rsidRDefault="0096705B" w:rsidP="00C92A7B">
      <w:pPr>
        <w:ind w:left="-540"/>
        <w:jc w:val="center"/>
        <w:rPr>
          <w:b/>
        </w:rPr>
      </w:pPr>
      <w:r>
        <w:rPr>
          <w:b/>
        </w:rPr>
        <w:t xml:space="preserve">на предоставление платной услуги </w:t>
      </w:r>
    </w:p>
    <w:p w:rsidR="0096705B" w:rsidRDefault="0096705B" w:rsidP="00C92A7B">
      <w:pPr>
        <w:ind w:left="-540"/>
        <w:jc w:val="center"/>
        <w:rPr>
          <w:b/>
        </w:rPr>
      </w:pPr>
      <w:r>
        <w:rPr>
          <w:b/>
        </w:rPr>
        <w:t xml:space="preserve"> Муниципальным автономным спортивным учреждением  </w:t>
      </w:r>
    </w:p>
    <w:p w:rsidR="0096705B" w:rsidRDefault="0096705B" w:rsidP="00C92A7B">
      <w:pPr>
        <w:ind w:left="-540"/>
        <w:jc w:val="center"/>
        <w:rPr>
          <w:b/>
        </w:rPr>
      </w:pPr>
      <w:r>
        <w:rPr>
          <w:b/>
        </w:rPr>
        <w:t>Тайгинского городского округа «Спортивный комплекс «Юность»</w:t>
      </w:r>
    </w:p>
    <w:p w:rsidR="0096705B" w:rsidRDefault="0096705B" w:rsidP="00C92A7B">
      <w:pPr>
        <w:ind w:left="-540"/>
        <w:jc w:val="center"/>
        <w:rPr>
          <w:b/>
        </w:rPr>
      </w:pPr>
    </w:p>
    <w:p w:rsidR="0096705B" w:rsidRDefault="004F6F77" w:rsidP="00C92A7B">
      <w:pPr>
        <w:ind w:hanging="540"/>
      </w:pPr>
      <w:r>
        <w:t xml:space="preserve">          </w:t>
      </w:r>
      <w:r w:rsidR="0096705B">
        <w:t>∑</w:t>
      </w:r>
      <w:r w:rsidR="0096705B">
        <w:rPr>
          <w:vertAlign w:val="subscript"/>
        </w:rPr>
        <w:t>з</w:t>
      </w:r>
      <w:r w:rsidR="0096705B">
        <w:t xml:space="preserve"> = </w:t>
      </w:r>
      <w:proofErr w:type="spellStart"/>
      <w:r w:rsidR="0096705B">
        <w:t>З</w:t>
      </w:r>
      <w:r w:rsidR="0096705B">
        <w:rPr>
          <w:vertAlign w:val="subscript"/>
        </w:rPr>
        <w:t>оп</w:t>
      </w:r>
      <w:proofErr w:type="spellEnd"/>
      <w:r w:rsidR="0096705B">
        <w:rPr>
          <w:vertAlign w:val="subscript"/>
        </w:rPr>
        <w:t xml:space="preserve"> </w:t>
      </w:r>
      <w:r w:rsidR="0096705B">
        <w:t xml:space="preserve">+ </w:t>
      </w:r>
      <w:proofErr w:type="spellStart"/>
      <w:r w:rsidR="0096705B">
        <w:t>З</w:t>
      </w:r>
      <w:r w:rsidR="0096705B">
        <w:rPr>
          <w:vertAlign w:val="subscript"/>
        </w:rPr>
        <w:t>мз</w:t>
      </w:r>
      <w:proofErr w:type="spellEnd"/>
      <w:r w:rsidR="0096705B">
        <w:t xml:space="preserve"> + А + </w:t>
      </w:r>
      <w:proofErr w:type="spellStart"/>
      <w:r w:rsidR="0096705B">
        <w:t>З</w:t>
      </w:r>
      <w:r w:rsidR="0096705B">
        <w:rPr>
          <w:vertAlign w:val="subscript"/>
        </w:rPr>
        <w:t>н</w:t>
      </w:r>
      <w:proofErr w:type="spellEnd"/>
      <w:r w:rsidR="0096705B">
        <w:t xml:space="preserve"> + </w:t>
      </w:r>
      <w:proofErr w:type="gramStart"/>
      <w:r w:rsidR="0096705B">
        <w:t>Р</w:t>
      </w:r>
      <w:proofErr w:type="gramEnd"/>
      <w:r w:rsidR="0096705B">
        <w:t>, где</w:t>
      </w:r>
    </w:p>
    <w:p w:rsidR="0096705B" w:rsidRPr="004F6F77" w:rsidRDefault="0096705B" w:rsidP="00C92A7B">
      <w:pPr>
        <w:ind w:left="-540"/>
        <w:rPr>
          <w:sz w:val="16"/>
          <w:szCs w:val="16"/>
        </w:rPr>
      </w:pPr>
    </w:p>
    <w:p w:rsidR="0096705B" w:rsidRDefault="004F6F77" w:rsidP="00C92A7B">
      <w:pPr>
        <w:ind w:left="-540"/>
      </w:pPr>
      <w:r>
        <w:t xml:space="preserve">          </w:t>
      </w:r>
      <w:r w:rsidR="0096705B">
        <w:t>∑</w:t>
      </w:r>
      <w:r w:rsidR="0096705B">
        <w:rPr>
          <w:vertAlign w:val="subscript"/>
        </w:rPr>
        <w:t>з</w:t>
      </w:r>
      <w:r w:rsidR="0096705B">
        <w:t xml:space="preserve"> – сумма затрат;</w:t>
      </w:r>
    </w:p>
    <w:p w:rsidR="0096705B" w:rsidRPr="004F6F77" w:rsidRDefault="0096705B" w:rsidP="00C92A7B">
      <w:pPr>
        <w:ind w:left="-540"/>
        <w:rPr>
          <w:sz w:val="16"/>
          <w:szCs w:val="16"/>
        </w:rPr>
      </w:pPr>
    </w:p>
    <w:p w:rsidR="0096705B" w:rsidRDefault="004F6F77" w:rsidP="00C92A7B">
      <w:pPr>
        <w:ind w:left="-540"/>
      </w:pPr>
      <w:r>
        <w:t xml:space="preserve">          </w:t>
      </w:r>
      <w:proofErr w:type="spellStart"/>
      <w:r w:rsidR="0096705B">
        <w:t>З</w:t>
      </w:r>
      <w:r w:rsidR="0096705B">
        <w:rPr>
          <w:vertAlign w:val="subscript"/>
        </w:rPr>
        <w:t>оп</w:t>
      </w:r>
      <w:proofErr w:type="spellEnd"/>
      <w:r w:rsidR="0096705B">
        <w:t xml:space="preserve"> – затраты на оплату труда основного персонала;</w:t>
      </w:r>
    </w:p>
    <w:p w:rsidR="0096705B" w:rsidRPr="004F6F77" w:rsidRDefault="0096705B" w:rsidP="00C92A7B">
      <w:pPr>
        <w:rPr>
          <w:sz w:val="16"/>
          <w:szCs w:val="16"/>
        </w:rPr>
      </w:pPr>
    </w:p>
    <w:p w:rsidR="0096705B" w:rsidRDefault="004F6F77" w:rsidP="00C92A7B">
      <w:pPr>
        <w:ind w:left="-540"/>
      </w:pPr>
      <w:r>
        <w:t xml:space="preserve">          </w:t>
      </w:r>
      <w:proofErr w:type="spellStart"/>
      <w:r w:rsidR="0096705B">
        <w:t>З</w:t>
      </w:r>
      <w:r w:rsidR="0096705B">
        <w:rPr>
          <w:vertAlign w:val="subscript"/>
        </w:rPr>
        <w:t>мз</w:t>
      </w:r>
      <w:proofErr w:type="spellEnd"/>
      <w:r w:rsidR="0096705B">
        <w:t xml:space="preserve"> – затраты материальных запасов;</w:t>
      </w:r>
    </w:p>
    <w:p w:rsidR="0096705B" w:rsidRPr="004F6F77" w:rsidRDefault="0096705B" w:rsidP="00C92A7B">
      <w:pPr>
        <w:ind w:left="-540"/>
        <w:rPr>
          <w:sz w:val="16"/>
          <w:szCs w:val="16"/>
        </w:rPr>
      </w:pPr>
    </w:p>
    <w:p w:rsidR="0096705B" w:rsidRDefault="004F6F77" w:rsidP="00C92A7B">
      <w:r>
        <w:t xml:space="preserve"> </w:t>
      </w:r>
      <w:r w:rsidR="0096705B">
        <w:t xml:space="preserve">А – сумма начисления амортизации оборудования, используемого при оказании платной  </w:t>
      </w:r>
      <w:r>
        <w:t xml:space="preserve">     </w:t>
      </w:r>
      <w:r w:rsidR="0096705B">
        <w:t>услуги;</w:t>
      </w:r>
    </w:p>
    <w:p w:rsidR="0096705B" w:rsidRPr="004F6F77" w:rsidRDefault="0096705B" w:rsidP="00C92A7B">
      <w:pPr>
        <w:ind w:left="-540"/>
        <w:rPr>
          <w:sz w:val="16"/>
          <w:szCs w:val="16"/>
        </w:rPr>
      </w:pPr>
    </w:p>
    <w:p w:rsidR="0096705B" w:rsidRDefault="004F6F77" w:rsidP="00C92A7B">
      <w:pPr>
        <w:ind w:left="-540"/>
      </w:pPr>
      <w:r>
        <w:t xml:space="preserve">         </w:t>
      </w:r>
      <w:proofErr w:type="spellStart"/>
      <w:r w:rsidR="0096705B">
        <w:t>З</w:t>
      </w:r>
      <w:r w:rsidR="0096705B">
        <w:rPr>
          <w:vertAlign w:val="subscript"/>
        </w:rPr>
        <w:t>н</w:t>
      </w:r>
      <w:proofErr w:type="spellEnd"/>
      <w:r w:rsidR="0096705B">
        <w:t xml:space="preserve"> – накладные  затраты, относимые на платную услугу;</w:t>
      </w:r>
    </w:p>
    <w:p w:rsidR="0096705B" w:rsidRPr="004F6F77" w:rsidRDefault="0096705B" w:rsidP="00C92A7B">
      <w:pPr>
        <w:ind w:left="-540"/>
        <w:rPr>
          <w:sz w:val="16"/>
          <w:szCs w:val="16"/>
        </w:rPr>
      </w:pPr>
    </w:p>
    <w:p w:rsidR="0096705B" w:rsidRDefault="004F6F77" w:rsidP="00C92A7B">
      <w:pPr>
        <w:ind w:left="-540"/>
      </w:pPr>
      <w:r>
        <w:t xml:space="preserve">         </w:t>
      </w:r>
      <w:proofErr w:type="gramStart"/>
      <w:r w:rsidR="0096705B">
        <w:t>Р</w:t>
      </w:r>
      <w:proofErr w:type="gramEnd"/>
      <w:r w:rsidR="0096705B">
        <w:t xml:space="preserve"> – рентабельность.</w:t>
      </w:r>
    </w:p>
    <w:p w:rsidR="0096705B" w:rsidRDefault="0096705B" w:rsidP="00C92A7B">
      <w:pPr>
        <w:ind w:left="-540"/>
      </w:pPr>
    </w:p>
    <w:p w:rsidR="0096705B" w:rsidRPr="004F6F77" w:rsidRDefault="0096705B" w:rsidP="00C92A7B">
      <w:pPr>
        <w:ind w:left="-540"/>
        <w:rPr>
          <w:sz w:val="16"/>
          <w:szCs w:val="16"/>
        </w:rPr>
      </w:pPr>
    </w:p>
    <w:p w:rsidR="0096705B" w:rsidRDefault="004F6F77" w:rsidP="00C92A7B">
      <w:pPr>
        <w:ind w:left="-540"/>
        <w:rPr>
          <w:b/>
        </w:rPr>
      </w:pPr>
      <w:r>
        <w:rPr>
          <w:b/>
        </w:rPr>
        <w:t xml:space="preserve">        </w:t>
      </w:r>
      <w:r w:rsidR="0096705B">
        <w:rPr>
          <w:b/>
        </w:rPr>
        <w:t>1.  Расчет затрат на оплату труда</w:t>
      </w:r>
    </w:p>
    <w:p w:rsidR="0096705B" w:rsidRDefault="0096705B" w:rsidP="00C92A7B">
      <w:pPr>
        <w:ind w:left="-540"/>
        <w:rPr>
          <w:sz w:val="28"/>
          <w:szCs w:val="28"/>
        </w:rPr>
      </w:pPr>
    </w:p>
    <w:tbl>
      <w:tblPr>
        <w:tblW w:w="0" w:type="auto"/>
        <w:tblInd w:w="-540" w:type="dxa"/>
        <w:tblLayout w:type="fixed"/>
        <w:tblLook w:val="04A0" w:firstRow="1" w:lastRow="0" w:firstColumn="1" w:lastColumn="0" w:noHBand="0" w:noVBand="1"/>
      </w:tblPr>
      <w:tblGrid>
        <w:gridCol w:w="1074"/>
        <w:gridCol w:w="283"/>
        <w:gridCol w:w="3402"/>
        <w:gridCol w:w="389"/>
        <w:gridCol w:w="1620"/>
        <w:gridCol w:w="540"/>
        <w:gridCol w:w="1800"/>
      </w:tblGrid>
      <w:tr w:rsidR="0096705B" w:rsidTr="0096705B">
        <w:tc>
          <w:tcPr>
            <w:tcW w:w="1074" w:type="dxa"/>
            <w:vMerge w:val="restart"/>
            <w:vAlign w:val="center"/>
            <w:hideMark/>
          </w:tcPr>
          <w:p w:rsidR="0096705B" w:rsidRDefault="0096705B" w:rsidP="00C92A7B">
            <w:pPr>
              <w:jc w:val="right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З</w:t>
            </w:r>
            <w:r>
              <w:rPr>
                <w:sz w:val="28"/>
                <w:szCs w:val="28"/>
                <w:vertAlign w:val="subscript"/>
              </w:rPr>
              <w:t>оп</w:t>
            </w:r>
            <w:proofErr w:type="spellEnd"/>
          </w:p>
        </w:tc>
        <w:tc>
          <w:tcPr>
            <w:tcW w:w="283" w:type="dxa"/>
            <w:vMerge w:val="restart"/>
            <w:vAlign w:val="center"/>
            <w:hideMark/>
          </w:tcPr>
          <w:p w:rsidR="0096705B" w:rsidRDefault="0096705B" w:rsidP="00C92A7B">
            <w:pPr>
              <w:ind w:left="-108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=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96705B" w:rsidRDefault="0096705B" w:rsidP="00C92A7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Средняя заработная плата в месяц, включая начисления на выплаты по оплате труда, руб.</w:t>
            </w:r>
          </w:p>
        </w:tc>
        <w:tc>
          <w:tcPr>
            <w:tcW w:w="389" w:type="dxa"/>
            <w:vMerge w:val="restart"/>
          </w:tcPr>
          <w:p w:rsidR="0096705B" w:rsidRDefault="0096705B" w:rsidP="00C92A7B">
            <w:pPr>
              <w:rPr>
                <w:sz w:val="18"/>
                <w:szCs w:val="18"/>
              </w:rPr>
            </w:pPr>
          </w:p>
          <w:p w:rsidR="0096705B" w:rsidRDefault="0096705B" w:rsidP="00C92A7B">
            <w:pPr>
              <w:rPr>
                <w:sz w:val="18"/>
                <w:szCs w:val="18"/>
              </w:rPr>
            </w:pPr>
          </w:p>
          <w:p w:rsidR="0096705B" w:rsidRDefault="0096705B" w:rsidP="00C92A7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×</w:t>
            </w:r>
          </w:p>
        </w:tc>
        <w:tc>
          <w:tcPr>
            <w:tcW w:w="1620" w:type="dxa"/>
            <w:vMerge w:val="restart"/>
          </w:tcPr>
          <w:p w:rsidR="0096705B" w:rsidRDefault="0096705B" w:rsidP="00C92A7B">
            <w:pPr>
              <w:jc w:val="center"/>
              <w:rPr>
                <w:sz w:val="18"/>
                <w:szCs w:val="18"/>
              </w:rPr>
            </w:pPr>
          </w:p>
          <w:p w:rsidR="0096705B" w:rsidRDefault="0096705B" w:rsidP="00C92A7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норма времени оказания платной </w:t>
            </w:r>
            <w:proofErr w:type="spellStart"/>
            <w:r>
              <w:rPr>
                <w:sz w:val="18"/>
                <w:szCs w:val="18"/>
              </w:rPr>
              <w:t>услуги</w:t>
            </w:r>
            <w:proofErr w:type="gramStart"/>
            <w:r>
              <w:rPr>
                <w:sz w:val="18"/>
                <w:szCs w:val="18"/>
              </w:rPr>
              <w:t>,ч</w:t>
            </w:r>
            <w:proofErr w:type="spellEnd"/>
            <w:proofErr w:type="gramEnd"/>
            <w:r>
              <w:rPr>
                <w:sz w:val="18"/>
                <w:szCs w:val="18"/>
              </w:rPr>
              <w:t>.</w:t>
            </w:r>
          </w:p>
        </w:tc>
        <w:tc>
          <w:tcPr>
            <w:tcW w:w="540" w:type="dxa"/>
            <w:vMerge w:val="restart"/>
            <w:vAlign w:val="center"/>
            <w:hideMark/>
          </w:tcPr>
          <w:p w:rsidR="0096705B" w:rsidRDefault="0096705B" w:rsidP="00C92A7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:</w:t>
            </w:r>
          </w:p>
        </w:tc>
        <w:tc>
          <w:tcPr>
            <w:tcW w:w="1800" w:type="dxa"/>
            <w:vMerge w:val="restart"/>
            <w:vAlign w:val="center"/>
            <w:hideMark/>
          </w:tcPr>
          <w:p w:rsidR="0096705B" w:rsidRDefault="0096705B" w:rsidP="00C92A7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Количество потребителей, чел.</w:t>
            </w:r>
          </w:p>
        </w:tc>
      </w:tr>
      <w:tr w:rsidR="0096705B" w:rsidTr="0096705B">
        <w:trPr>
          <w:trHeight w:val="417"/>
        </w:trPr>
        <w:tc>
          <w:tcPr>
            <w:tcW w:w="1074" w:type="dxa"/>
            <w:vMerge/>
            <w:vAlign w:val="center"/>
            <w:hideMark/>
          </w:tcPr>
          <w:p w:rsidR="0096705B" w:rsidRDefault="0096705B" w:rsidP="00C92A7B">
            <w:pPr>
              <w:rPr>
                <w:sz w:val="28"/>
                <w:szCs w:val="28"/>
              </w:rPr>
            </w:pPr>
          </w:p>
        </w:tc>
        <w:tc>
          <w:tcPr>
            <w:tcW w:w="283" w:type="dxa"/>
            <w:vMerge/>
            <w:vAlign w:val="center"/>
            <w:hideMark/>
          </w:tcPr>
          <w:p w:rsidR="0096705B" w:rsidRDefault="0096705B" w:rsidP="00C92A7B">
            <w:pPr>
              <w:rPr>
                <w:sz w:val="28"/>
                <w:szCs w:val="28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96705B" w:rsidRDefault="0096705B" w:rsidP="00C92A7B">
            <w:pPr>
              <w:jc w:val="center"/>
              <w:rPr>
                <w:sz w:val="18"/>
                <w:szCs w:val="18"/>
              </w:rPr>
            </w:pPr>
          </w:p>
          <w:p w:rsidR="0096705B" w:rsidRDefault="0096705B" w:rsidP="00C92A7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Месячный фонд рабочего времени, </w:t>
            </w:r>
            <w:proofErr w:type="gramStart"/>
            <w:r>
              <w:rPr>
                <w:sz w:val="18"/>
                <w:szCs w:val="18"/>
              </w:rPr>
              <w:t>ч</w:t>
            </w:r>
            <w:proofErr w:type="gramEnd"/>
          </w:p>
        </w:tc>
        <w:tc>
          <w:tcPr>
            <w:tcW w:w="389" w:type="dxa"/>
            <w:vMerge/>
            <w:vAlign w:val="center"/>
            <w:hideMark/>
          </w:tcPr>
          <w:p w:rsidR="0096705B" w:rsidRDefault="0096705B" w:rsidP="00C92A7B">
            <w:pPr>
              <w:rPr>
                <w:sz w:val="18"/>
                <w:szCs w:val="18"/>
              </w:rPr>
            </w:pPr>
          </w:p>
        </w:tc>
        <w:tc>
          <w:tcPr>
            <w:tcW w:w="1620" w:type="dxa"/>
            <w:vMerge/>
            <w:vAlign w:val="center"/>
            <w:hideMark/>
          </w:tcPr>
          <w:p w:rsidR="0096705B" w:rsidRDefault="0096705B" w:rsidP="00C92A7B">
            <w:pPr>
              <w:rPr>
                <w:sz w:val="18"/>
                <w:szCs w:val="18"/>
              </w:rPr>
            </w:pPr>
          </w:p>
        </w:tc>
        <w:tc>
          <w:tcPr>
            <w:tcW w:w="540" w:type="dxa"/>
            <w:vMerge/>
            <w:vAlign w:val="center"/>
            <w:hideMark/>
          </w:tcPr>
          <w:p w:rsidR="0096705B" w:rsidRDefault="0096705B" w:rsidP="00C92A7B">
            <w:pPr>
              <w:rPr>
                <w:sz w:val="18"/>
                <w:szCs w:val="18"/>
              </w:rPr>
            </w:pPr>
          </w:p>
        </w:tc>
        <w:tc>
          <w:tcPr>
            <w:tcW w:w="1800" w:type="dxa"/>
            <w:vMerge/>
            <w:vAlign w:val="center"/>
            <w:hideMark/>
          </w:tcPr>
          <w:p w:rsidR="0096705B" w:rsidRDefault="0096705B" w:rsidP="00C92A7B">
            <w:pPr>
              <w:rPr>
                <w:sz w:val="18"/>
                <w:szCs w:val="18"/>
              </w:rPr>
            </w:pPr>
          </w:p>
        </w:tc>
      </w:tr>
    </w:tbl>
    <w:p w:rsidR="0096705B" w:rsidRPr="004F6F77" w:rsidRDefault="0096705B" w:rsidP="00C92A7B">
      <w:pPr>
        <w:ind w:left="-540"/>
        <w:rPr>
          <w:b/>
          <w:sz w:val="16"/>
          <w:szCs w:val="16"/>
        </w:rPr>
      </w:pPr>
    </w:p>
    <w:p w:rsidR="0096705B" w:rsidRDefault="004F6F77" w:rsidP="00C92A7B">
      <w:pPr>
        <w:ind w:left="-540"/>
        <w:rPr>
          <w:b/>
        </w:rPr>
      </w:pPr>
      <w:r>
        <w:rPr>
          <w:b/>
        </w:rPr>
        <w:t xml:space="preserve">         </w:t>
      </w:r>
      <w:r w:rsidR="0096705B">
        <w:rPr>
          <w:b/>
        </w:rPr>
        <w:t>2. Расчет затрат на материальные запасы</w:t>
      </w:r>
    </w:p>
    <w:p w:rsidR="0096705B" w:rsidRPr="004F6F77" w:rsidRDefault="0096705B" w:rsidP="00C92A7B">
      <w:pPr>
        <w:ind w:left="-540"/>
        <w:rPr>
          <w:sz w:val="16"/>
          <w:szCs w:val="16"/>
        </w:rPr>
      </w:pPr>
    </w:p>
    <w:p w:rsidR="0096705B" w:rsidRDefault="004F6F77" w:rsidP="00C92A7B">
      <w:pPr>
        <w:ind w:left="-540"/>
      </w:pPr>
      <w:r>
        <w:t xml:space="preserve">         </w:t>
      </w:r>
      <w:proofErr w:type="spellStart"/>
      <w:r w:rsidR="0096705B">
        <w:t>З</w:t>
      </w:r>
      <w:r w:rsidR="0096705B">
        <w:rPr>
          <w:vertAlign w:val="subscript"/>
        </w:rPr>
        <w:t>мз</w:t>
      </w:r>
      <w:proofErr w:type="spellEnd"/>
      <w:r w:rsidR="0096705B">
        <w:t xml:space="preserve">  =  расход (в ед. измерения), шт. × цена за единицу, руб.</w:t>
      </w:r>
    </w:p>
    <w:p w:rsidR="0096705B" w:rsidRPr="004F6F77" w:rsidRDefault="0096705B" w:rsidP="00C92A7B">
      <w:pPr>
        <w:ind w:left="-540"/>
        <w:rPr>
          <w:sz w:val="16"/>
          <w:szCs w:val="16"/>
        </w:rPr>
      </w:pPr>
    </w:p>
    <w:p w:rsidR="0096705B" w:rsidRDefault="004F6F77" w:rsidP="00C92A7B">
      <w:pPr>
        <w:ind w:left="-540"/>
        <w:rPr>
          <w:b/>
        </w:rPr>
      </w:pPr>
      <w:r>
        <w:rPr>
          <w:b/>
        </w:rPr>
        <w:t xml:space="preserve">        </w:t>
      </w:r>
      <w:r w:rsidR="0096705B">
        <w:rPr>
          <w:b/>
        </w:rPr>
        <w:t>3. Расчет накладных затрат</w:t>
      </w:r>
    </w:p>
    <w:p w:rsidR="0096705B" w:rsidRPr="004F6F77" w:rsidRDefault="0096705B" w:rsidP="00C92A7B">
      <w:pPr>
        <w:ind w:left="-540"/>
        <w:rPr>
          <w:b/>
          <w:sz w:val="16"/>
          <w:szCs w:val="16"/>
        </w:rPr>
      </w:pPr>
    </w:p>
    <w:p w:rsidR="0096705B" w:rsidRDefault="0096705B" w:rsidP="00C92A7B">
      <w:pPr>
        <w:ind w:left="-540"/>
      </w:pPr>
      <w:r>
        <w:t xml:space="preserve">       </w:t>
      </w:r>
      <w:r w:rsidR="004F6F77">
        <w:t xml:space="preserve"> </w:t>
      </w:r>
      <w:proofErr w:type="spellStart"/>
      <w:r>
        <w:t>З</w:t>
      </w:r>
      <w:r>
        <w:rPr>
          <w:vertAlign w:val="subscript"/>
        </w:rPr>
        <w:t>н</w:t>
      </w:r>
      <w:proofErr w:type="spellEnd"/>
      <w:r>
        <w:t xml:space="preserve">  = коэффициент основных затрат  × затраты на основной персонал, где</w:t>
      </w:r>
    </w:p>
    <w:p w:rsidR="0096705B" w:rsidRDefault="0096705B" w:rsidP="00C92A7B">
      <w:pPr>
        <w:ind w:left="-540"/>
        <w:rPr>
          <w:sz w:val="28"/>
          <w:szCs w:val="28"/>
        </w:rPr>
      </w:pPr>
    </w:p>
    <w:tbl>
      <w:tblPr>
        <w:tblW w:w="0" w:type="auto"/>
        <w:tblInd w:w="539" w:type="dxa"/>
        <w:tblLayout w:type="fixed"/>
        <w:tblLook w:val="04A0" w:firstRow="1" w:lastRow="0" w:firstColumn="1" w:lastColumn="0" w:noHBand="0" w:noVBand="1"/>
      </w:tblPr>
      <w:tblGrid>
        <w:gridCol w:w="1412"/>
        <w:gridCol w:w="283"/>
        <w:gridCol w:w="5954"/>
      </w:tblGrid>
      <w:tr w:rsidR="0096705B" w:rsidTr="0096705B">
        <w:tc>
          <w:tcPr>
            <w:tcW w:w="1412" w:type="dxa"/>
            <w:vMerge w:val="restart"/>
            <w:vAlign w:val="center"/>
            <w:hideMark/>
          </w:tcPr>
          <w:p w:rsidR="0096705B" w:rsidRDefault="0096705B" w:rsidP="00C92A7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Коэффициент основных затрат</w:t>
            </w:r>
          </w:p>
        </w:tc>
        <w:tc>
          <w:tcPr>
            <w:tcW w:w="283" w:type="dxa"/>
            <w:vMerge w:val="restart"/>
            <w:vAlign w:val="center"/>
            <w:hideMark/>
          </w:tcPr>
          <w:p w:rsidR="0096705B" w:rsidRDefault="0096705B" w:rsidP="00C92A7B">
            <w:pPr>
              <w:ind w:left="-108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=</w:t>
            </w:r>
          </w:p>
        </w:tc>
        <w:tc>
          <w:tcPr>
            <w:tcW w:w="5954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96705B" w:rsidRDefault="00B92F2B" w:rsidP="00C92A7B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7216" behindDoc="0" locked="0" layoutInCell="1" allowOverlap="1">
                      <wp:simplePos x="0" y="0"/>
                      <wp:positionH relativeFrom="column">
                        <wp:posOffset>16510</wp:posOffset>
                      </wp:positionH>
                      <wp:positionV relativeFrom="paragraph">
                        <wp:posOffset>50800</wp:posOffset>
                      </wp:positionV>
                      <wp:extent cx="123825" cy="685800"/>
                      <wp:effectExtent l="0" t="0" r="28575" b="19050"/>
                      <wp:wrapNone/>
                      <wp:docPr id="3" name="AutoShape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23825" cy="685800"/>
                              </a:xfrm>
                              <a:prstGeom prst="leftBracket">
                                <a:avLst>
                                  <a:gd name="adj" fmla="val 46154"/>
                                </a:avLst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85" coordsize="21600,21600" o:spt="85" adj="1800" path="m21600,qx0@0l0@1qy21600,21600e" filled="f">
                      <v:formulas>
                        <v:f eqn="val #0"/>
                        <v:f eqn="sum 21600 0 #0"/>
                        <v:f eqn="prod #0 9598 32768"/>
                        <v:f eqn="sum 21600 0 @2"/>
                      </v:formulas>
                      <v:path arrowok="t" gradientshapeok="t" o:connecttype="custom" o:connectlocs="21600,0;0,10800;21600,21600" textboxrect="6326,@2,21600,@3"/>
                      <v:handles>
                        <v:h position="topLeft,#0" yrange="0,10800"/>
                      </v:handles>
                    </v:shapetype>
                    <v:shape id="AutoShape 4" o:spid="_x0000_s1026" type="#_x0000_t85" style="position:absolute;margin-left:1.3pt;margin-top:4pt;width:9.75pt;height:54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>
                      <wp:simplePos x="0" y="0"/>
                      <wp:positionH relativeFrom="column">
                        <wp:posOffset>3512185</wp:posOffset>
                      </wp:positionH>
                      <wp:positionV relativeFrom="paragraph">
                        <wp:posOffset>50800</wp:posOffset>
                      </wp:positionV>
                      <wp:extent cx="90805" cy="685800"/>
                      <wp:effectExtent l="0" t="0" r="23495" b="19050"/>
                      <wp:wrapNone/>
                      <wp:docPr id="2" name="AutoShape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90805" cy="685800"/>
                              </a:xfrm>
                              <a:prstGeom prst="rightBracket">
                                <a:avLst>
                                  <a:gd name="adj" fmla="val 62937"/>
                                </a:avLst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86" coordsize="21600,21600" o:spt="86" adj="1800" path="m,qx21600@0l21600@1qy,21600e" filled="f">
                      <v:formulas>
                        <v:f eqn="val #0"/>
                        <v:f eqn="sum 21600 0 #0"/>
                        <v:f eqn="prod #0 9598 32768"/>
                        <v:f eqn="sum 21600 0 @2"/>
                      </v:formulas>
                      <v:path arrowok="t" gradientshapeok="t" o:connecttype="custom" o:connectlocs="0,0;0,21600;21600,10800" textboxrect="0,@2,15274,@3"/>
                      <v:handles>
                        <v:h position="bottomRight,#0" yrange="0,10800"/>
                      </v:handles>
                    </v:shapetype>
                    <v:shape id="AutoShape 5" o:spid="_x0000_s1026" type="#_x0000_t86" style="position:absolute;margin-left:276.55pt;margin-top:4pt;width:7.15pt;height:54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"/>
                  </w:pict>
                </mc:Fallback>
              </mc:AlternateContent>
            </w:r>
            <w:r w:rsidR="0096705B">
              <w:rPr>
                <w:sz w:val="18"/>
                <w:szCs w:val="18"/>
              </w:rPr>
              <w:t>прогноз затрат на административно-управленческий персонал</w:t>
            </w:r>
          </w:p>
          <w:p w:rsidR="0096705B" w:rsidRDefault="0096705B" w:rsidP="00C92A7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+</w:t>
            </w:r>
          </w:p>
          <w:p w:rsidR="0096705B" w:rsidRDefault="0096705B" w:rsidP="00C92A7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прогноз затрат на общехозяйственные назначения</w:t>
            </w:r>
          </w:p>
          <w:p w:rsidR="0096705B" w:rsidRDefault="0096705B" w:rsidP="00C92A7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+</w:t>
            </w:r>
          </w:p>
          <w:p w:rsidR="0096705B" w:rsidRDefault="0096705B" w:rsidP="00C92A7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прогноз сумм начисления амортизации имущества общехозяйственного</w:t>
            </w:r>
          </w:p>
          <w:p w:rsidR="0096705B" w:rsidRDefault="0096705B" w:rsidP="00C92A7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назначения</w:t>
            </w:r>
          </w:p>
        </w:tc>
      </w:tr>
      <w:tr w:rsidR="0096705B" w:rsidTr="0096705B">
        <w:trPr>
          <w:trHeight w:val="417"/>
        </w:trPr>
        <w:tc>
          <w:tcPr>
            <w:tcW w:w="1412" w:type="dxa"/>
            <w:vMerge/>
            <w:vAlign w:val="center"/>
            <w:hideMark/>
          </w:tcPr>
          <w:p w:rsidR="0096705B" w:rsidRDefault="0096705B" w:rsidP="00C92A7B">
            <w:pPr>
              <w:rPr>
                <w:sz w:val="18"/>
                <w:szCs w:val="18"/>
              </w:rPr>
            </w:pPr>
          </w:p>
        </w:tc>
        <w:tc>
          <w:tcPr>
            <w:tcW w:w="283" w:type="dxa"/>
            <w:vMerge/>
            <w:vAlign w:val="center"/>
            <w:hideMark/>
          </w:tcPr>
          <w:p w:rsidR="0096705B" w:rsidRDefault="0096705B" w:rsidP="00C92A7B">
            <w:pPr>
              <w:rPr>
                <w:sz w:val="28"/>
                <w:szCs w:val="28"/>
              </w:rPr>
            </w:pPr>
          </w:p>
        </w:tc>
        <w:tc>
          <w:tcPr>
            <w:tcW w:w="5954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96705B" w:rsidRDefault="0096705B" w:rsidP="00C92A7B">
            <w:pPr>
              <w:rPr>
                <w:sz w:val="16"/>
                <w:szCs w:val="16"/>
              </w:rPr>
            </w:pPr>
          </w:p>
          <w:p w:rsidR="0096705B" w:rsidRDefault="0096705B" w:rsidP="00C92A7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Суммарный  фонд оплаты труда основного персонала</w:t>
            </w:r>
          </w:p>
        </w:tc>
      </w:tr>
    </w:tbl>
    <w:p w:rsidR="007644BF" w:rsidRPr="000A7926" w:rsidRDefault="007644BF" w:rsidP="00C92A7B">
      <w:pPr>
        <w:ind w:left="-540"/>
        <w:rPr>
          <w:rFonts w:ascii="Arial" w:hAnsi="Arial" w:cs="Arial"/>
        </w:rPr>
      </w:pPr>
    </w:p>
    <w:p w:rsidR="0096705B" w:rsidRDefault="0096705B" w:rsidP="00C92A7B">
      <w:pPr>
        <w:contextualSpacing/>
        <w:jc w:val="right"/>
        <w:rPr>
          <w:rFonts w:ascii="Arial" w:hAnsi="Arial" w:cs="Arial"/>
        </w:rPr>
      </w:pPr>
    </w:p>
    <w:p w:rsidR="004F6F77" w:rsidRDefault="004F6F77" w:rsidP="00C92A7B">
      <w:pPr>
        <w:contextualSpacing/>
        <w:jc w:val="right"/>
        <w:rPr>
          <w:rFonts w:ascii="Arial" w:hAnsi="Arial" w:cs="Arial"/>
        </w:rPr>
      </w:pPr>
    </w:p>
    <w:p w:rsidR="004F6F77" w:rsidRDefault="004F6F77" w:rsidP="00C92A7B">
      <w:pPr>
        <w:contextualSpacing/>
        <w:jc w:val="right"/>
        <w:rPr>
          <w:rFonts w:ascii="Arial" w:hAnsi="Arial" w:cs="Arial"/>
        </w:rPr>
      </w:pPr>
    </w:p>
    <w:p w:rsidR="004F6F77" w:rsidRDefault="004F6F77" w:rsidP="00C92A7B">
      <w:pPr>
        <w:contextualSpacing/>
        <w:jc w:val="right"/>
        <w:rPr>
          <w:rFonts w:ascii="Arial" w:hAnsi="Arial" w:cs="Arial"/>
        </w:rPr>
      </w:pPr>
    </w:p>
    <w:p w:rsidR="007644BF" w:rsidRPr="000A7926" w:rsidRDefault="007644BF" w:rsidP="00C92A7B">
      <w:pPr>
        <w:jc w:val="right"/>
        <w:rPr>
          <w:rFonts w:ascii="Arial" w:hAnsi="Arial" w:cs="Arial"/>
        </w:rPr>
      </w:pPr>
    </w:p>
    <w:sectPr w:rsidR="007644BF" w:rsidRPr="000A7926" w:rsidSect="007619DE">
      <w:pgSz w:w="11906" w:h="16838"/>
      <w:pgMar w:top="1134" w:right="851" w:bottom="851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06ED" w:rsidRDefault="008006ED" w:rsidP="00A06365">
      <w:r>
        <w:separator/>
      </w:r>
    </w:p>
  </w:endnote>
  <w:endnote w:type="continuationSeparator" w:id="0">
    <w:p w:rsidR="008006ED" w:rsidRDefault="008006ED" w:rsidP="00A063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06ED" w:rsidRDefault="008006ED" w:rsidP="00A06365">
      <w:r>
        <w:separator/>
      </w:r>
    </w:p>
  </w:footnote>
  <w:footnote w:type="continuationSeparator" w:id="0">
    <w:p w:rsidR="008006ED" w:rsidRDefault="008006ED" w:rsidP="00A0636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506AF3"/>
    <w:multiLevelType w:val="multilevel"/>
    <w:tmpl w:val="836AF84C"/>
    <w:lvl w:ilvl="0">
      <w:start w:val="1"/>
      <w:numFmt w:val="decimal"/>
      <w:lvlText w:val="%1."/>
      <w:lvlJc w:val="left"/>
      <w:pPr>
        <w:ind w:left="3822" w:hanging="1128"/>
      </w:pPr>
      <w:rPr>
        <w:rFonts w:ascii="Arial" w:eastAsia="SimSun" w:hAnsi="Arial" w:cs="Arial"/>
      </w:r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eastAsia="Times New Roman"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571" w:hanging="720"/>
      </w:pPr>
      <w:rPr>
        <w:rFonts w:eastAsia="Times New Roman"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1931" w:hanging="1080"/>
      </w:pPr>
      <w:rPr>
        <w:rFonts w:eastAsia="Times New Roman"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1931" w:hanging="1080"/>
      </w:pPr>
      <w:rPr>
        <w:rFonts w:eastAsia="Times New Roman"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eastAsia="Times New Roman"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291" w:hanging="1440"/>
      </w:pPr>
      <w:rPr>
        <w:rFonts w:eastAsia="Times New Roman"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eastAsia="Times New Roman"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eastAsia="Times New Roman" w:hint="default"/>
        <w:color w:val="auto"/>
      </w:rPr>
    </w:lvl>
  </w:abstractNum>
  <w:abstractNum w:abstractNumId="1">
    <w:nsid w:val="10BC2E1B"/>
    <w:multiLevelType w:val="multilevel"/>
    <w:tmpl w:val="4AA64F6C"/>
    <w:lvl w:ilvl="0">
      <w:start w:val="1"/>
      <w:numFmt w:val="decimal"/>
      <w:lvlText w:val="%1.6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0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2">
    <w:nsid w:val="1391440B"/>
    <w:multiLevelType w:val="multilevel"/>
    <w:tmpl w:val="5E10E592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00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32" w:hanging="2160"/>
      </w:pPr>
      <w:rPr>
        <w:rFonts w:hint="default"/>
      </w:rPr>
    </w:lvl>
  </w:abstractNum>
  <w:abstractNum w:abstractNumId="3">
    <w:nsid w:val="1D90417E"/>
    <w:multiLevelType w:val="multilevel"/>
    <w:tmpl w:val="FDEE367A"/>
    <w:lvl w:ilvl="0">
      <w:start w:val="4"/>
      <w:numFmt w:val="decimal"/>
      <w:lvlText w:val="%1."/>
      <w:lvlJc w:val="left"/>
      <w:pPr>
        <w:tabs>
          <w:tab w:val="num" w:pos="765"/>
        </w:tabs>
        <w:ind w:left="765" w:hanging="765"/>
      </w:pPr>
      <w:rPr>
        <w:rFonts w:hint="default"/>
        <w:b/>
      </w:rPr>
    </w:lvl>
    <w:lvl w:ilvl="1">
      <w:start w:val="6"/>
      <w:numFmt w:val="decimal"/>
      <w:lvlText w:val="%1.%2."/>
      <w:lvlJc w:val="left"/>
      <w:pPr>
        <w:tabs>
          <w:tab w:val="num" w:pos="1191"/>
        </w:tabs>
        <w:ind w:left="1191" w:hanging="765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905"/>
        </w:tabs>
        <w:ind w:left="1905" w:hanging="765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tabs>
          <w:tab w:val="num" w:pos="2790"/>
        </w:tabs>
        <w:ind w:left="279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tabs>
          <w:tab w:val="num" w:pos="3360"/>
        </w:tabs>
        <w:ind w:left="336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tabs>
          <w:tab w:val="num" w:pos="4290"/>
        </w:tabs>
        <w:ind w:left="429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tabs>
          <w:tab w:val="num" w:pos="5220"/>
        </w:tabs>
        <w:ind w:left="522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tabs>
          <w:tab w:val="num" w:pos="5790"/>
        </w:tabs>
        <w:ind w:left="579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6720"/>
        </w:tabs>
        <w:ind w:left="6720" w:hanging="2160"/>
      </w:pPr>
      <w:rPr>
        <w:rFonts w:hint="default"/>
        <w:b/>
      </w:rPr>
    </w:lvl>
  </w:abstractNum>
  <w:abstractNum w:abstractNumId="4">
    <w:nsid w:val="2EFC2A66"/>
    <w:multiLevelType w:val="multilevel"/>
    <w:tmpl w:val="7B1EBC6E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5">
    <w:nsid w:val="403A360A"/>
    <w:multiLevelType w:val="multilevel"/>
    <w:tmpl w:val="4A980476"/>
    <w:lvl w:ilvl="0">
      <w:start w:val="4"/>
      <w:numFmt w:val="decimal"/>
      <w:lvlText w:val="%1."/>
      <w:lvlJc w:val="left"/>
      <w:pPr>
        <w:tabs>
          <w:tab w:val="num" w:pos="440"/>
        </w:tabs>
        <w:ind w:left="440" w:hanging="44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260"/>
        </w:tabs>
        <w:ind w:left="126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860"/>
        </w:tabs>
        <w:ind w:left="186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tabs>
          <w:tab w:val="num" w:pos="2790"/>
        </w:tabs>
        <w:ind w:left="279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tabs>
          <w:tab w:val="num" w:pos="3360"/>
        </w:tabs>
        <w:ind w:left="336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tabs>
          <w:tab w:val="num" w:pos="4290"/>
        </w:tabs>
        <w:ind w:left="429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tabs>
          <w:tab w:val="num" w:pos="5220"/>
        </w:tabs>
        <w:ind w:left="522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tabs>
          <w:tab w:val="num" w:pos="5790"/>
        </w:tabs>
        <w:ind w:left="579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6720"/>
        </w:tabs>
        <w:ind w:left="6720" w:hanging="2160"/>
      </w:pPr>
      <w:rPr>
        <w:rFonts w:hint="default"/>
        <w:b/>
      </w:rPr>
    </w:lvl>
  </w:abstractNum>
  <w:abstractNum w:abstractNumId="6">
    <w:nsid w:val="415F221E"/>
    <w:multiLevelType w:val="singleLevel"/>
    <w:tmpl w:val="39A0090E"/>
    <w:lvl w:ilvl="0">
      <w:start w:val="4"/>
      <w:numFmt w:val="bullet"/>
      <w:lvlText w:val=""/>
      <w:lvlJc w:val="left"/>
      <w:pPr>
        <w:tabs>
          <w:tab w:val="num" w:pos="915"/>
        </w:tabs>
        <w:ind w:left="915" w:hanging="360"/>
      </w:pPr>
      <w:rPr>
        <w:rFonts w:ascii="Symbol" w:hAnsi="Symbol" w:hint="default"/>
      </w:rPr>
    </w:lvl>
  </w:abstractNum>
  <w:abstractNum w:abstractNumId="7">
    <w:nsid w:val="418662C9"/>
    <w:multiLevelType w:val="multilevel"/>
    <w:tmpl w:val="F1A27C4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8">
    <w:nsid w:val="4ABC510B"/>
    <w:multiLevelType w:val="multilevel"/>
    <w:tmpl w:val="F36ADADE"/>
    <w:lvl w:ilvl="0">
      <w:start w:val="7"/>
      <w:numFmt w:val="decimal"/>
      <w:lvlText w:val="%1."/>
      <w:lvlJc w:val="left"/>
      <w:pPr>
        <w:tabs>
          <w:tab w:val="num" w:pos="570"/>
        </w:tabs>
        <w:ind w:left="570" w:hanging="570"/>
      </w:pPr>
      <w:rPr>
        <w:rFonts w:hint="default"/>
        <w:b/>
      </w:rPr>
    </w:lvl>
    <w:lvl w:ilvl="1">
      <w:start w:val="5"/>
      <w:numFmt w:val="decimal"/>
      <w:lvlText w:val="%1.%2."/>
      <w:lvlJc w:val="left"/>
      <w:pPr>
        <w:tabs>
          <w:tab w:val="num" w:pos="1713"/>
        </w:tabs>
        <w:ind w:left="1713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860"/>
        </w:tabs>
        <w:ind w:left="186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tabs>
          <w:tab w:val="num" w:pos="2790"/>
        </w:tabs>
        <w:ind w:left="279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tabs>
          <w:tab w:val="num" w:pos="3360"/>
        </w:tabs>
        <w:ind w:left="336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tabs>
          <w:tab w:val="num" w:pos="4290"/>
        </w:tabs>
        <w:ind w:left="429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tabs>
          <w:tab w:val="num" w:pos="5220"/>
        </w:tabs>
        <w:ind w:left="522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tabs>
          <w:tab w:val="num" w:pos="5790"/>
        </w:tabs>
        <w:ind w:left="579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6720"/>
        </w:tabs>
        <w:ind w:left="6720" w:hanging="2160"/>
      </w:pPr>
      <w:rPr>
        <w:rFonts w:hint="default"/>
        <w:b/>
      </w:rPr>
    </w:lvl>
  </w:abstractNum>
  <w:abstractNum w:abstractNumId="9">
    <w:nsid w:val="4D8C38C6"/>
    <w:multiLevelType w:val="multilevel"/>
    <w:tmpl w:val="8A4045C8"/>
    <w:lvl w:ilvl="0">
      <w:start w:val="1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108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96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32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5040" w:hanging="2160"/>
      </w:pPr>
      <w:rPr>
        <w:rFonts w:hint="default"/>
        <w:b/>
      </w:rPr>
    </w:lvl>
  </w:abstractNum>
  <w:abstractNum w:abstractNumId="10">
    <w:nsid w:val="4DBE42C0"/>
    <w:multiLevelType w:val="hybridMultilevel"/>
    <w:tmpl w:val="08F268A4"/>
    <w:lvl w:ilvl="0" w:tplc="04190001">
      <w:start w:val="1"/>
      <w:numFmt w:val="bullet"/>
      <w:lvlText w:val=""/>
      <w:lvlJc w:val="left"/>
      <w:pPr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1">
    <w:nsid w:val="4E497C82"/>
    <w:multiLevelType w:val="hybridMultilevel"/>
    <w:tmpl w:val="1B4C9B52"/>
    <w:lvl w:ilvl="0" w:tplc="04190001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4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38" w:hanging="360"/>
      </w:pPr>
      <w:rPr>
        <w:rFonts w:ascii="Wingdings" w:hAnsi="Wingdings" w:hint="default"/>
      </w:rPr>
    </w:lvl>
  </w:abstractNum>
  <w:abstractNum w:abstractNumId="12">
    <w:nsid w:val="5180580C"/>
    <w:multiLevelType w:val="multilevel"/>
    <w:tmpl w:val="E6805FF8"/>
    <w:lvl w:ilvl="0">
      <w:start w:val="1"/>
      <w:numFmt w:val="decimal"/>
      <w:lvlText w:val="%1."/>
      <w:lvlJc w:val="left"/>
      <w:pPr>
        <w:ind w:left="1068" w:hanging="360"/>
      </w:pPr>
      <w:rPr>
        <w:rFonts w:ascii="Arial" w:eastAsia="SimSun" w:hAnsi="Arial" w:cs="Arial"/>
      </w:rPr>
    </w:lvl>
    <w:lvl w:ilvl="1">
      <w:start w:val="1"/>
      <w:numFmt w:val="decimal"/>
      <w:isLgl/>
      <w:lvlText w:val="%1.%2."/>
      <w:lvlJc w:val="left"/>
      <w:pPr>
        <w:ind w:left="1788" w:hanging="720"/>
      </w:pPr>
      <w:rPr>
        <w:rFonts w:eastAsia="SimSun" w:hint="default"/>
        <w:color w:val="FF0000"/>
        <w:sz w:val="22"/>
      </w:rPr>
    </w:lvl>
    <w:lvl w:ilvl="2">
      <w:start w:val="1"/>
      <w:numFmt w:val="decimal"/>
      <w:isLgl/>
      <w:lvlText w:val="%1.%2.%3."/>
      <w:lvlJc w:val="left"/>
      <w:pPr>
        <w:ind w:left="2148" w:hanging="720"/>
      </w:pPr>
      <w:rPr>
        <w:rFonts w:eastAsia="SimSun" w:hint="default"/>
        <w:color w:val="FF0000"/>
        <w:sz w:val="22"/>
      </w:rPr>
    </w:lvl>
    <w:lvl w:ilvl="3">
      <w:start w:val="1"/>
      <w:numFmt w:val="decimal"/>
      <w:isLgl/>
      <w:lvlText w:val="%1.%2.%3.%4."/>
      <w:lvlJc w:val="left"/>
      <w:pPr>
        <w:ind w:left="2868" w:hanging="1080"/>
      </w:pPr>
      <w:rPr>
        <w:rFonts w:eastAsia="SimSun" w:hint="default"/>
        <w:color w:val="FF0000"/>
        <w:sz w:val="22"/>
      </w:rPr>
    </w:lvl>
    <w:lvl w:ilvl="4">
      <w:start w:val="1"/>
      <w:numFmt w:val="decimal"/>
      <w:isLgl/>
      <w:lvlText w:val="%1.%2.%3.%4.%5."/>
      <w:lvlJc w:val="left"/>
      <w:pPr>
        <w:ind w:left="3228" w:hanging="1080"/>
      </w:pPr>
      <w:rPr>
        <w:rFonts w:eastAsia="SimSun" w:hint="default"/>
        <w:color w:val="FF0000"/>
        <w:sz w:val="22"/>
      </w:rPr>
    </w:lvl>
    <w:lvl w:ilvl="5">
      <w:start w:val="1"/>
      <w:numFmt w:val="decimal"/>
      <w:isLgl/>
      <w:lvlText w:val="%1.%2.%3.%4.%5.%6."/>
      <w:lvlJc w:val="left"/>
      <w:pPr>
        <w:ind w:left="3948" w:hanging="1440"/>
      </w:pPr>
      <w:rPr>
        <w:rFonts w:eastAsia="SimSun" w:hint="default"/>
        <w:color w:val="FF0000"/>
        <w:sz w:val="22"/>
      </w:rPr>
    </w:lvl>
    <w:lvl w:ilvl="6">
      <w:start w:val="1"/>
      <w:numFmt w:val="decimal"/>
      <w:isLgl/>
      <w:lvlText w:val="%1.%2.%3.%4.%5.%6.%7."/>
      <w:lvlJc w:val="left"/>
      <w:pPr>
        <w:ind w:left="4308" w:hanging="1440"/>
      </w:pPr>
      <w:rPr>
        <w:rFonts w:eastAsia="SimSun" w:hint="default"/>
        <w:color w:val="FF0000"/>
        <w:sz w:val="22"/>
      </w:rPr>
    </w:lvl>
    <w:lvl w:ilvl="7">
      <w:start w:val="1"/>
      <w:numFmt w:val="decimal"/>
      <w:isLgl/>
      <w:lvlText w:val="%1.%2.%3.%4.%5.%6.%7.%8."/>
      <w:lvlJc w:val="left"/>
      <w:pPr>
        <w:ind w:left="5028" w:hanging="1800"/>
      </w:pPr>
      <w:rPr>
        <w:rFonts w:eastAsia="SimSun" w:hint="default"/>
        <w:color w:val="FF0000"/>
        <w:sz w:val="22"/>
      </w:rPr>
    </w:lvl>
    <w:lvl w:ilvl="8">
      <w:start w:val="1"/>
      <w:numFmt w:val="decimal"/>
      <w:isLgl/>
      <w:lvlText w:val="%1.%2.%3.%4.%5.%6.%7.%8.%9."/>
      <w:lvlJc w:val="left"/>
      <w:pPr>
        <w:ind w:left="5748" w:hanging="2160"/>
      </w:pPr>
      <w:rPr>
        <w:rFonts w:eastAsia="SimSun" w:hint="default"/>
        <w:color w:val="FF0000"/>
        <w:sz w:val="22"/>
      </w:rPr>
    </w:lvl>
  </w:abstractNum>
  <w:abstractNum w:abstractNumId="13">
    <w:nsid w:val="52C33B11"/>
    <w:multiLevelType w:val="multilevel"/>
    <w:tmpl w:val="77125418"/>
    <w:lvl w:ilvl="0">
      <w:start w:val="1"/>
      <w:numFmt w:val="decimal"/>
      <w:lvlText w:val="%1."/>
      <w:lvlJc w:val="left"/>
      <w:pPr>
        <w:ind w:left="3822" w:hanging="1128"/>
      </w:pPr>
      <w:rPr>
        <w:rFonts w:ascii="Arial" w:eastAsia="SimSun" w:hAnsi="Arial" w:cs="Arial"/>
      </w:r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eastAsia="Times New Roman"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1571" w:hanging="720"/>
      </w:pPr>
      <w:rPr>
        <w:rFonts w:eastAsia="Times New Roman"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1931" w:hanging="1080"/>
      </w:pPr>
      <w:rPr>
        <w:rFonts w:eastAsia="Times New Roman"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1931" w:hanging="1080"/>
      </w:pPr>
      <w:rPr>
        <w:rFonts w:eastAsia="Times New Roman"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eastAsia="Times New Roman"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291" w:hanging="1440"/>
      </w:pPr>
      <w:rPr>
        <w:rFonts w:eastAsia="Times New Roman"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eastAsia="Times New Roman"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eastAsia="Times New Roman" w:hint="default"/>
        <w:color w:val="auto"/>
      </w:rPr>
    </w:lvl>
  </w:abstractNum>
  <w:abstractNum w:abstractNumId="14">
    <w:nsid w:val="539D6EB4"/>
    <w:multiLevelType w:val="multilevel"/>
    <w:tmpl w:val="13D4EE34"/>
    <w:lvl w:ilvl="0">
      <w:start w:val="5"/>
      <w:numFmt w:val="decimal"/>
      <w:lvlText w:val="%1"/>
      <w:lvlJc w:val="left"/>
      <w:pPr>
        <w:tabs>
          <w:tab w:val="num" w:pos="555"/>
        </w:tabs>
        <w:ind w:left="555" w:hanging="555"/>
      </w:pPr>
      <w:rPr>
        <w:rFonts w:hint="default"/>
        <w:b/>
      </w:rPr>
    </w:lvl>
    <w:lvl w:ilvl="1">
      <w:start w:val="5"/>
      <w:numFmt w:val="decimal"/>
      <w:lvlText w:val="%1.%2"/>
      <w:lvlJc w:val="left"/>
      <w:pPr>
        <w:tabs>
          <w:tab w:val="num" w:pos="1125"/>
        </w:tabs>
        <w:ind w:left="1125" w:hanging="555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tabs>
          <w:tab w:val="num" w:pos="1860"/>
        </w:tabs>
        <w:ind w:left="186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2790"/>
        </w:tabs>
        <w:ind w:left="279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3360"/>
        </w:tabs>
        <w:ind w:left="336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tabs>
          <w:tab w:val="num" w:pos="4290"/>
        </w:tabs>
        <w:ind w:left="429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tabs>
          <w:tab w:val="num" w:pos="4860"/>
        </w:tabs>
        <w:ind w:left="486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5790"/>
        </w:tabs>
        <w:ind w:left="579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6720"/>
        </w:tabs>
        <w:ind w:left="6720" w:hanging="2160"/>
      </w:pPr>
      <w:rPr>
        <w:rFonts w:hint="default"/>
        <w:b/>
      </w:rPr>
    </w:lvl>
  </w:abstractNum>
  <w:abstractNum w:abstractNumId="15">
    <w:nsid w:val="56A659FD"/>
    <w:multiLevelType w:val="multilevel"/>
    <w:tmpl w:val="995E5324"/>
    <w:lvl w:ilvl="0">
      <w:start w:val="5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62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8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7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39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2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16" w:hanging="2160"/>
      </w:pPr>
      <w:rPr>
        <w:rFonts w:hint="default"/>
      </w:rPr>
    </w:lvl>
  </w:abstractNum>
  <w:abstractNum w:abstractNumId="16">
    <w:nsid w:val="5C8179D2"/>
    <w:multiLevelType w:val="hybridMultilevel"/>
    <w:tmpl w:val="798208DE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17">
    <w:nsid w:val="5FA16585"/>
    <w:multiLevelType w:val="multilevel"/>
    <w:tmpl w:val="A86CDFE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tabs>
          <w:tab w:val="num" w:pos="1304"/>
        </w:tabs>
        <w:ind w:left="1304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888"/>
        </w:tabs>
        <w:ind w:left="188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2832"/>
        </w:tabs>
        <w:ind w:left="2832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3416"/>
        </w:tabs>
        <w:ind w:left="341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4360"/>
        </w:tabs>
        <w:ind w:left="43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5304"/>
        </w:tabs>
        <w:ind w:left="530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5888"/>
        </w:tabs>
        <w:ind w:left="588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6832"/>
        </w:tabs>
        <w:ind w:left="6832" w:hanging="2160"/>
      </w:pPr>
      <w:rPr>
        <w:rFonts w:hint="default"/>
      </w:rPr>
    </w:lvl>
  </w:abstractNum>
  <w:abstractNum w:abstractNumId="18">
    <w:nsid w:val="68A67371"/>
    <w:multiLevelType w:val="hybridMultilevel"/>
    <w:tmpl w:val="95B60A8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9">
    <w:nsid w:val="6C6521C2"/>
    <w:multiLevelType w:val="multilevel"/>
    <w:tmpl w:val="C8EA37D4"/>
    <w:lvl w:ilvl="0">
      <w:start w:val="5"/>
      <w:numFmt w:val="decimal"/>
      <w:lvlText w:val="%1."/>
      <w:lvlJc w:val="left"/>
      <w:pPr>
        <w:tabs>
          <w:tab w:val="num" w:pos="555"/>
        </w:tabs>
        <w:ind w:left="555" w:hanging="555"/>
      </w:pPr>
      <w:rPr>
        <w:rFonts w:hint="default"/>
        <w:b/>
        <w:sz w:val="28"/>
        <w:szCs w:val="28"/>
      </w:rPr>
    </w:lvl>
    <w:lvl w:ilvl="1">
      <w:start w:val="6"/>
      <w:numFmt w:val="decimal"/>
      <w:lvlText w:val="%1.%2."/>
      <w:lvlJc w:val="left"/>
      <w:pPr>
        <w:tabs>
          <w:tab w:val="num" w:pos="1290"/>
        </w:tabs>
        <w:ind w:left="129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860"/>
        </w:tabs>
        <w:ind w:left="186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tabs>
          <w:tab w:val="num" w:pos="2790"/>
        </w:tabs>
        <w:ind w:left="279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tabs>
          <w:tab w:val="num" w:pos="3360"/>
        </w:tabs>
        <w:ind w:left="336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tabs>
          <w:tab w:val="num" w:pos="4290"/>
        </w:tabs>
        <w:ind w:left="429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tabs>
          <w:tab w:val="num" w:pos="5220"/>
        </w:tabs>
        <w:ind w:left="522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tabs>
          <w:tab w:val="num" w:pos="5790"/>
        </w:tabs>
        <w:ind w:left="579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6720"/>
        </w:tabs>
        <w:ind w:left="6720" w:hanging="2160"/>
      </w:pPr>
      <w:rPr>
        <w:rFonts w:hint="default"/>
        <w:b/>
      </w:rPr>
    </w:lvl>
  </w:abstractNum>
  <w:abstractNum w:abstractNumId="20">
    <w:nsid w:val="6F64200E"/>
    <w:multiLevelType w:val="multilevel"/>
    <w:tmpl w:val="CCC4F59E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0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21">
    <w:nsid w:val="719A63FD"/>
    <w:multiLevelType w:val="hybridMultilevel"/>
    <w:tmpl w:val="05FA8FB0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4227EEE"/>
    <w:multiLevelType w:val="hybridMultilevel"/>
    <w:tmpl w:val="9C90BA84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23">
    <w:nsid w:val="7A096C37"/>
    <w:multiLevelType w:val="multilevel"/>
    <w:tmpl w:val="648478E2"/>
    <w:lvl w:ilvl="0">
      <w:start w:val="4"/>
      <w:numFmt w:val="decimal"/>
      <w:lvlText w:val="%1."/>
      <w:lvlJc w:val="left"/>
      <w:pPr>
        <w:tabs>
          <w:tab w:val="num" w:pos="440"/>
        </w:tabs>
        <w:ind w:left="440" w:hanging="440"/>
      </w:pPr>
      <w:rPr>
        <w:rFonts w:hint="default"/>
        <w:b/>
      </w:rPr>
    </w:lvl>
    <w:lvl w:ilvl="1">
      <w:start w:val="2"/>
      <w:numFmt w:val="decimal"/>
      <w:lvlText w:val="%1.%2."/>
      <w:lvlJc w:val="left"/>
      <w:pPr>
        <w:tabs>
          <w:tab w:val="num" w:pos="1260"/>
        </w:tabs>
        <w:ind w:left="126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tabs>
          <w:tab w:val="num" w:pos="1860"/>
        </w:tabs>
        <w:ind w:left="186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tabs>
          <w:tab w:val="num" w:pos="2790"/>
        </w:tabs>
        <w:ind w:left="279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tabs>
          <w:tab w:val="num" w:pos="3360"/>
        </w:tabs>
        <w:ind w:left="336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tabs>
          <w:tab w:val="num" w:pos="4290"/>
        </w:tabs>
        <w:ind w:left="429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tabs>
          <w:tab w:val="num" w:pos="5220"/>
        </w:tabs>
        <w:ind w:left="522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tabs>
          <w:tab w:val="num" w:pos="5790"/>
        </w:tabs>
        <w:ind w:left="579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6720"/>
        </w:tabs>
        <w:ind w:left="6720" w:hanging="2160"/>
      </w:pPr>
      <w:rPr>
        <w:rFonts w:hint="default"/>
        <w:b/>
      </w:rPr>
    </w:lvl>
  </w:abstractNum>
  <w:num w:numId="1">
    <w:abstractNumId w:val="0"/>
  </w:num>
  <w:num w:numId="2">
    <w:abstractNumId w:val="13"/>
  </w:num>
  <w:num w:numId="3">
    <w:abstractNumId w:val="17"/>
  </w:num>
  <w:num w:numId="4">
    <w:abstractNumId w:val="3"/>
  </w:num>
  <w:num w:numId="5">
    <w:abstractNumId w:val="14"/>
  </w:num>
  <w:num w:numId="6">
    <w:abstractNumId w:val="19"/>
  </w:num>
  <w:num w:numId="7">
    <w:abstractNumId w:val="9"/>
  </w:num>
  <w:num w:numId="8">
    <w:abstractNumId w:val="23"/>
  </w:num>
  <w:num w:numId="9">
    <w:abstractNumId w:val="8"/>
  </w:num>
  <w:num w:numId="10">
    <w:abstractNumId w:val="6"/>
  </w:num>
  <w:num w:numId="11">
    <w:abstractNumId w:val="20"/>
  </w:num>
  <w:num w:numId="12">
    <w:abstractNumId w:val="11"/>
  </w:num>
  <w:num w:numId="13">
    <w:abstractNumId w:val="15"/>
  </w:num>
  <w:num w:numId="14">
    <w:abstractNumId w:val="10"/>
  </w:num>
  <w:num w:numId="15">
    <w:abstractNumId w:val="1"/>
  </w:num>
  <w:num w:numId="16">
    <w:abstractNumId w:val="5"/>
  </w:num>
  <w:num w:numId="17">
    <w:abstractNumId w:val="22"/>
  </w:num>
  <w:num w:numId="18">
    <w:abstractNumId w:val="16"/>
  </w:num>
  <w:num w:numId="19">
    <w:abstractNumId w:val="18"/>
  </w:num>
  <w:num w:numId="20">
    <w:abstractNumId w:val="7"/>
  </w:num>
  <w:num w:numId="21">
    <w:abstractNumId w:val="4"/>
  </w:num>
  <w:num w:numId="22">
    <w:abstractNumId w:val="2"/>
  </w:num>
  <w:num w:numId="23">
    <w:abstractNumId w:val="21"/>
  </w:num>
  <w:num w:numId="2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624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0CD1"/>
    <w:rsid w:val="00035EA0"/>
    <w:rsid w:val="00070FA0"/>
    <w:rsid w:val="000A7926"/>
    <w:rsid w:val="000D758C"/>
    <w:rsid w:val="00103A97"/>
    <w:rsid w:val="0011285A"/>
    <w:rsid w:val="0012484B"/>
    <w:rsid w:val="001E15EC"/>
    <w:rsid w:val="00234189"/>
    <w:rsid w:val="002E72AF"/>
    <w:rsid w:val="00303BD1"/>
    <w:rsid w:val="00352B39"/>
    <w:rsid w:val="0037755F"/>
    <w:rsid w:val="003E1270"/>
    <w:rsid w:val="003E2062"/>
    <w:rsid w:val="00422ADF"/>
    <w:rsid w:val="00425C67"/>
    <w:rsid w:val="004A34D5"/>
    <w:rsid w:val="004B5282"/>
    <w:rsid w:val="004D40A2"/>
    <w:rsid w:val="004D4366"/>
    <w:rsid w:val="004F68E1"/>
    <w:rsid w:val="004F6F77"/>
    <w:rsid w:val="005117BE"/>
    <w:rsid w:val="0052039C"/>
    <w:rsid w:val="00551861"/>
    <w:rsid w:val="00597157"/>
    <w:rsid w:val="005A790C"/>
    <w:rsid w:val="005B26EE"/>
    <w:rsid w:val="00626BA1"/>
    <w:rsid w:val="006315D7"/>
    <w:rsid w:val="006722DE"/>
    <w:rsid w:val="00686F70"/>
    <w:rsid w:val="006A53B8"/>
    <w:rsid w:val="006F7AEE"/>
    <w:rsid w:val="00704DE2"/>
    <w:rsid w:val="00705201"/>
    <w:rsid w:val="00725C80"/>
    <w:rsid w:val="0072609E"/>
    <w:rsid w:val="00734C51"/>
    <w:rsid w:val="007619DE"/>
    <w:rsid w:val="007644BF"/>
    <w:rsid w:val="007772C4"/>
    <w:rsid w:val="00781958"/>
    <w:rsid w:val="007A0CD1"/>
    <w:rsid w:val="007C4FF6"/>
    <w:rsid w:val="007E3BB1"/>
    <w:rsid w:val="008006ED"/>
    <w:rsid w:val="00805225"/>
    <w:rsid w:val="0086298F"/>
    <w:rsid w:val="008B7E2A"/>
    <w:rsid w:val="008F1F7A"/>
    <w:rsid w:val="00912DE5"/>
    <w:rsid w:val="00947B6D"/>
    <w:rsid w:val="0096705B"/>
    <w:rsid w:val="00981AA5"/>
    <w:rsid w:val="0099630F"/>
    <w:rsid w:val="009A518A"/>
    <w:rsid w:val="009E5FB2"/>
    <w:rsid w:val="00A06365"/>
    <w:rsid w:val="00A1580E"/>
    <w:rsid w:val="00A23903"/>
    <w:rsid w:val="00A4274F"/>
    <w:rsid w:val="00A57F03"/>
    <w:rsid w:val="00AA0A54"/>
    <w:rsid w:val="00AB19DB"/>
    <w:rsid w:val="00AB27B8"/>
    <w:rsid w:val="00AB7F85"/>
    <w:rsid w:val="00AF332C"/>
    <w:rsid w:val="00B11E9E"/>
    <w:rsid w:val="00B67CE7"/>
    <w:rsid w:val="00B71637"/>
    <w:rsid w:val="00B92F2B"/>
    <w:rsid w:val="00BC6BB5"/>
    <w:rsid w:val="00BF0EEC"/>
    <w:rsid w:val="00C01A60"/>
    <w:rsid w:val="00C53D0F"/>
    <w:rsid w:val="00C806C1"/>
    <w:rsid w:val="00C917D5"/>
    <w:rsid w:val="00C925EC"/>
    <w:rsid w:val="00C92A7B"/>
    <w:rsid w:val="00CC69BD"/>
    <w:rsid w:val="00CE7934"/>
    <w:rsid w:val="00D16398"/>
    <w:rsid w:val="00DD34F0"/>
    <w:rsid w:val="00E33E46"/>
    <w:rsid w:val="00E47402"/>
    <w:rsid w:val="00E57579"/>
    <w:rsid w:val="00E61051"/>
    <w:rsid w:val="00EA493F"/>
    <w:rsid w:val="00EB04B6"/>
    <w:rsid w:val="00EB3EBF"/>
    <w:rsid w:val="00EB6E2D"/>
    <w:rsid w:val="00ED5804"/>
    <w:rsid w:val="00EF4AF1"/>
    <w:rsid w:val="00F05CE1"/>
    <w:rsid w:val="00F13D03"/>
    <w:rsid w:val="00F34050"/>
    <w:rsid w:val="00F35006"/>
    <w:rsid w:val="00F50B61"/>
    <w:rsid w:val="00F7019F"/>
    <w:rsid w:val="00F74C42"/>
    <w:rsid w:val="00F83FE7"/>
    <w:rsid w:val="00F941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0CD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7A0CD1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Title">
    <w:name w:val="ConsTitle"/>
    <w:rsid w:val="007A0CD1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</w:rPr>
  </w:style>
  <w:style w:type="paragraph" w:styleId="a3">
    <w:name w:val="No Spacing"/>
    <w:uiPriority w:val="1"/>
    <w:qFormat/>
    <w:rsid w:val="007A0CD1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7A0CD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4">
    <w:name w:val="header"/>
    <w:basedOn w:val="a"/>
    <w:link w:val="a5"/>
    <w:uiPriority w:val="99"/>
    <w:semiHidden/>
    <w:unhideWhenUsed/>
    <w:rsid w:val="00A06365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A0636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semiHidden/>
    <w:unhideWhenUsed/>
    <w:rsid w:val="00A06365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A0636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qFormat/>
    <w:rsid w:val="00A06365"/>
    <w:pPr>
      <w:ind w:left="720"/>
      <w:contextualSpacing/>
    </w:pPr>
  </w:style>
  <w:style w:type="paragraph" w:styleId="a9">
    <w:name w:val="Body Text Indent"/>
    <w:basedOn w:val="a"/>
    <w:link w:val="aa"/>
    <w:rsid w:val="00686F70"/>
    <w:pPr>
      <w:ind w:left="284" w:hanging="284"/>
    </w:pPr>
    <w:rPr>
      <w:sz w:val="28"/>
      <w:szCs w:val="20"/>
    </w:rPr>
  </w:style>
  <w:style w:type="character" w:customStyle="1" w:styleId="aa">
    <w:name w:val="Основной текст с отступом Знак"/>
    <w:basedOn w:val="a0"/>
    <w:link w:val="a9"/>
    <w:rsid w:val="00686F70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b">
    <w:name w:val="Body Text"/>
    <w:basedOn w:val="a"/>
    <w:link w:val="ac"/>
    <w:rsid w:val="00686F70"/>
    <w:pPr>
      <w:jc w:val="both"/>
    </w:pPr>
    <w:rPr>
      <w:b/>
      <w:sz w:val="28"/>
      <w:szCs w:val="20"/>
    </w:rPr>
  </w:style>
  <w:style w:type="character" w:customStyle="1" w:styleId="ac">
    <w:name w:val="Основной текст Знак"/>
    <w:basedOn w:val="a0"/>
    <w:link w:val="ab"/>
    <w:rsid w:val="00686F70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d">
    <w:name w:val="Основной текст_"/>
    <w:link w:val="4"/>
    <w:rsid w:val="00686F70"/>
    <w:rPr>
      <w:sz w:val="27"/>
      <w:szCs w:val="27"/>
      <w:shd w:val="clear" w:color="auto" w:fill="FFFFFF"/>
    </w:rPr>
  </w:style>
  <w:style w:type="paragraph" w:customStyle="1" w:styleId="4">
    <w:name w:val="Основной текст4"/>
    <w:basedOn w:val="a"/>
    <w:link w:val="ad"/>
    <w:rsid w:val="00686F70"/>
    <w:pPr>
      <w:widowControl w:val="0"/>
      <w:shd w:val="clear" w:color="auto" w:fill="FFFFFF"/>
      <w:spacing w:before="60" w:after="300" w:line="317" w:lineRule="exact"/>
      <w:ind w:hanging="360"/>
      <w:jc w:val="center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character" w:customStyle="1" w:styleId="2">
    <w:name w:val="Основной текст (2)_"/>
    <w:link w:val="20"/>
    <w:rsid w:val="00686F70"/>
    <w:rPr>
      <w:b/>
      <w:bCs/>
      <w:sz w:val="25"/>
      <w:szCs w:val="25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686F70"/>
    <w:pPr>
      <w:widowControl w:val="0"/>
      <w:shd w:val="clear" w:color="auto" w:fill="FFFFFF"/>
      <w:spacing w:after="60" w:line="0" w:lineRule="atLeast"/>
      <w:jc w:val="center"/>
    </w:pPr>
    <w:rPr>
      <w:rFonts w:asciiTheme="minorHAnsi" w:eastAsiaTheme="minorHAnsi" w:hAnsiTheme="minorHAnsi" w:cstheme="minorBidi"/>
      <w:b/>
      <w:bCs/>
      <w:sz w:val="25"/>
      <w:szCs w:val="25"/>
      <w:lang w:eastAsia="en-US"/>
    </w:rPr>
  </w:style>
  <w:style w:type="table" w:styleId="ae">
    <w:name w:val="Table Grid"/>
    <w:basedOn w:val="a1"/>
    <w:uiPriority w:val="39"/>
    <w:rsid w:val="007644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Balloon Text"/>
    <w:basedOn w:val="a"/>
    <w:link w:val="af0"/>
    <w:uiPriority w:val="99"/>
    <w:semiHidden/>
    <w:unhideWhenUsed/>
    <w:rsid w:val="000A7926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0A7926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0CD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7A0CD1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Title">
    <w:name w:val="ConsTitle"/>
    <w:rsid w:val="007A0CD1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16"/>
      <w:szCs w:val="16"/>
    </w:rPr>
  </w:style>
  <w:style w:type="paragraph" w:styleId="a3">
    <w:name w:val="No Spacing"/>
    <w:uiPriority w:val="1"/>
    <w:qFormat/>
    <w:rsid w:val="007A0CD1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7A0CD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4">
    <w:name w:val="header"/>
    <w:basedOn w:val="a"/>
    <w:link w:val="a5"/>
    <w:uiPriority w:val="99"/>
    <w:semiHidden/>
    <w:unhideWhenUsed/>
    <w:rsid w:val="00A06365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A0636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semiHidden/>
    <w:unhideWhenUsed/>
    <w:rsid w:val="00A06365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A0636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qFormat/>
    <w:rsid w:val="00A06365"/>
    <w:pPr>
      <w:ind w:left="720"/>
      <w:contextualSpacing/>
    </w:pPr>
  </w:style>
  <w:style w:type="paragraph" w:styleId="a9">
    <w:name w:val="Body Text Indent"/>
    <w:basedOn w:val="a"/>
    <w:link w:val="aa"/>
    <w:rsid w:val="00686F70"/>
    <w:pPr>
      <w:ind w:left="284" w:hanging="284"/>
    </w:pPr>
    <w:rPr>
      <w:sz w:val="28"/>
      <w:szCs w:val="20"/>
    </w:rPr>
  </w:style>
  <w:style w:type="character" w:customStyle="1" w:styleId="aa">
    <w:name w:val="Основной текст с отступом Знак"/>
    <w:basedOn w:val="a0"/>
    <w:link w:val="a9"/>
    <w:rsid w:val="00686F70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b">
    <w:name w:val="Body Text"/>
    <w:basedOn w:val="a"/>
    <w:link w:val="ac"/>
    <w:rsid w:val="00686F70"/>
    <w:pPr>
      <w:jc w:val="both"/>
    </w:pPr>
    <w:rPr>
      <w:b/>
      <w:sz w:val="28"/>
      <w:szCs w:val="20"/>
    </w:rPr>
  </w:style>
  <w:style w:type="character" w:customStyle="1" w:styleId="ac">
    <w:name w:val="Основной текст Знак"/>
    <w:basedOn w:val="a0"/>
    <w:link w:val="ab"/>
    <w:rsid w:val="00686F70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d">
    <w:name w:val="Основной текст_"/>
    <w:link w:val="4"/>
    <w:rsid w:val="00686F70"/>
    <w:rPr>
      <w:sz w:val="27"/>
      <w:szCs w:val="27"/>
      <w:shd w:val="clear" w:color="auto" w:fill="FFFFFF"/>
    </w:rPr>
  </w:style>
  <w:style w:type="paragraph" w:customStyle="1" w:styleId="4">
    <w:name w:val="Основной текст4"/>
    <w:basedOn w:val="a"/>
    <w:link w:val="ad"/>
    <w:rsid w:val="00686F70"/>
    <w:pPr>
      <w:widowControl w:val="0"/>
      <w:shd w:val="clear" w:color="auto" w:fill="FFFFFF"/>
      <w:spacing w:before="60" w:after="300" w:line="317" w:lineRule="exact"/>
      <w:ind w:hanging="360"/>
      <w:jc w:val="center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character" w:customStyle="1" w:styleId="2">
    <w:name w:val="Основной текст (2)_"/>
    <w:link w:val="20"/>
    <w:rsid w:val="00686F70"/>
    <w:rPr>
      <w:b/>
      <w:bCs/>
      <w:sz w:val="25"/>
      <w:szCs w:val="25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686F70"/>
    <w:pPr>
      <w:widowControl w:val="0"/>
      <w:shd w:val="clear" w:color="auto" w:fill="FFFFFF"/>
      <w:spacing w:after="60" w:line="0" w:lineRule="atLeast"/>
      <w:jc w:val="center"/>
    </w:pPr>
    <w:rPr>
      <w:rFonts w:asciiTheme="minorHAnsi" w:eastAsiaTheme="minorHAnsi" w:hAnsiTheme="minorHAnsi" w:cstheme="minorBidi"/>
      <w:b/>
      <w:bCs/>
      <w:sz w:val="25"/>
      <w:szCs w:val="25"/>
      <w:lang w:eastAsia="en-US"/>
    </w:rPr>
  </w:style>
  <w:style w:type="table" w:styleId="ae">
    <w:name w:val="Table Grid"/>
    <w:basedOn w:val="a1"/>
    <w:uiPriority w:val="39"/>
    <w:rsid w:val="007644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Balloon Text"/>
    <w:basedOn w:val="a"/>
    <w:link w:val="af0"/>
    <w:uiPriority w:val="99"/>
    <w:semiHidden/>
    <w:unhideWhenUsed/>
    <w:rsid w:val="000A7926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0A7926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80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0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68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0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44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3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56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6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32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4610</Words>
  <Characters>26277</Characters>
  <Application>Microsoft Office Word</Application>
  <DocSecurity>0</DocSecurity>
  <Lines>218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Имя учётки</dc:creator>
  <cp:lastModifiedBy>Sitnikova</cp:lastModifiedBy>
  <cp:revision>2</cp:revision>
  <cp:lastPrinted>2023-12-01T02:26:00Z</cp:lastPrinted>
  <dcterms:created xsi:type="dcterms:W3CDTF">2024-02-13T01:38:00Z</dcterms:created>
  <dcterms:modified xsi:type="dcterms:W3CDTF">2024-02-13T01:38:00Z</dcterms:modified>
</cp:coreProperties>
</file>